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0" w:type="dxa"/>
        <w:tblLook w:val="04A0" w:firstRow="1" w:lastRow="0" w:firstColumn="1" w:lastColumn="0" w:noHBand="0" w:noVBand="1"/>
      </w:tblPr>
      <w:tblGrid>
        <w:gridCol w:w="9770"/>
      </w:tblGrid>
      <w:tr w:rsidR="00431D3E" w:rsidRPr="00631A93" w:rsidTr="00723B99">
        <w:trPr>
          <w:trHeight w:val="3506"/>
        </w:trPr>
        <w:tc>
          <w:tcPr>
            <w:tcW w:w="9770" w:type="dxa"/>
          </w:tcPr>
          <w:p w:rsidR="00431D3E" w:rsidRPr="00631A93" w:rsidRDefault="00431D3E" w:rsidP="00723B99">
            <w:pPr>
              <w:tabs>
                <w:tab w:val="left" w:pos="972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1A82A4C5" wp14:editId="20F7DB22">
                  <wp:extent cx="676910" cy="756285"/>
                  <wp:effectExtent l="0" t="0" r="889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756285"/>
                          </a:xfrm>
                          <a:prstGeom prst="rect">
                            <a:avLst/>
                          </a:prstGeom>
                          <a:solidFill>
                            <a:srgbClr val="FFFFFF"/>
                          </a:solidFill>
                          <a:ln>
                            <a:noFill/>
                          </a:ln>
                        </pic:spPr>
                      </pic:pic>
                    </a:graphicData>
                  </a:graphic>
                </wp:inline>
              </w:drawing>
            </w:r>
          </w:p>
          <w:p w:rsidR="00431D3E" w:rsidRPr="00631A93" w:rsidRDefault="00431D3E" w:rsidP="00723B99">
            <w:pPr>
              <w:keepNext/>
              <w:widowControl w:val="0"/>
              <w:numPr>
                <w:ilvl w:val="3"/>
                <w:numId w:val="0"/>
              </w:numPr>
              <w:tabs>
                <w:tab w:val="left" w:pos="0"/>
                <w:tab w:val="left" w:pos="9720"/>
              </w:tabs>
              <w:suppressAutoHyphens/>
              <w:autoSpaceDE w:val="0"/>
              <w:spacing w:after="0" w:line="240" w:lineRule="auto"/>
              <w:jc w:val="center"/>
              <w:outlineLvl w:val="3"/>
              <w:rPr>
                <w:rFonts w:ascii="Times New Roman" w:eastAsia="Times New Roman" w:hAnsi="Times New Roman" w:cs="Times New Roman"/>
                <w:bCs/>
                <w:i/>
                <w:spacing w:val="-5"/>
                <w:sz w:val="40"/>
                <w:szCs w:val="40"/>
                <w:lang w:eastAsia="ru-RU"/>
              </w:rPr>
            </w:pPr>
            <w:r w:rsidRPr="00631A93">
              <w:rPr>
                <w:rFonts w:ascii="Times New Roman" w:eastAsia="Times New Roman" w:hAnsi="Times New Roman" w:cs="Times New Roman"/>
                <w:b/>
                <w:spacing w:val="-5"/>
                <w:sz w:val="40"/>
                <w:szCs w:val="40"/>
                <w:lang w:eastAsia="ru-RU"/>
              </w:rPr>
              <w:t>АДМИНИСТРАЦИЯ  ГОРОДА  ПОКАЧИ</w:t>
            </w:r>
          </w:p>
          <w:p w:rsidR="00431D3E" w:rsidRPr="00631A93" w:rsidRDefault="00431D3E" w:rsidP="00723B99">
            <w:pPr>
              <w:keepNext/>
              <w:widowControl w:val="0"/>
              <w:numPr>
                <w:ilvl w:val="2"/>
                <w:numId w:val="0"/>
              </w:numPr>
              <w:tabs>
                <w:tab w:val="left" w:pos="0"/>
                <w:tab w:val="left" w:pos="9720"/>
              </w:tabs>
              <w:suppressAutoHyphens/>
              <w:autoSpaceDE w:val="0"/>
              <w:spacing w:after="0" w:line="240" w:lineRule="auto"/>
              <w:jc w:val="both"/>
              <w:outlineLvl w:val="2"/>
              <w:rPr>
                <w:rFonts w:ascii="Cambria" w:eastAsia="Times New Roman" w:hAnsi="Cambria" w:cs="Times New Roman"/>
                <w:b/>
                <w:bCs/>
                <w:sz w:val="10"/>
                <w:szCs w:val="26"/>
                <w:lang w:eastAsia="ru-RU"/>
              </w:rPr>
            </w:pPr>
          </w:p>
          <w:p w:rsidR="00431D3E" w:rsidRPr="00631A93" w:rsidRDefault="00431D3E" w:rsidP="00723B99">
            <w:pPr>
              <w:keepNext/>
              <w:widowControl w:val="0"/>
              <w:numPr>
                <w:ilvl w:val="2"/>
                <w:numId w:val="0"/>
              </w:numPr>
              <w:tabs>
                <w:tab w:val="left" w:pos="0"/>
                <w:tab w:val="left" w:pos="9720"/>
              </w:tabs>
              <w:suppressAutoHyphens/>
              <w:autoSpaceDE w:val="0"/>
              <w:spacing w:after="0" w:line="240" w:lineRule="auto"/>
              <w:jc w:val="center"/>
              <w:outlineLvl w:val="2"/>
              <w:rPr>
                <w:rFonts w:ascii="Times New Roman" w:eastAsia="Times New Roman" w:hAnsi="Times New Roman" w:cs="Times New Roman"/>
                <w:bCs/>
                <w:sz w:val="24"/>
                <w:szCs w:val="29"/>
                <w:lang w:eastAsia="ru-RU"/>
              </w:rPr>
            </w:pPr>
            <w:r w:rsidRPr="00631A93">
              <w:rPr>
                <w:rFonts w:ascii="Times New Roman" w:eastAsia="Times New Roman" w:hAnsi="Times New Roman" w:cs="Times New Roman"/>
                <w:b/>
                <w:bCs/>
                <w:sz w:val="24"/>
                <w:szCs w:val="29"/>
                <w:lang w:eastAsia="ru-RU"/>
              </w:rPr>
              <w:t>ХАНТЫ-МАНСИЙСКОГО АВТОНОМНОГО ОКРУГА - ЮГРЫ</w:t>
            </w:r>
          </w:p>
          <w:p w:rsidR="00431D3E" w:rsidRPr="00631A93" w:rsidRDefault="00431D3E" w:rsidP="00723B99">
            <w:pPr>
              <w:keepNext/>
              <w:widowControl w:val="0"/>
              <w:numPr>
                <w:ilvl w:val="2"/>
                <w:numId w:val="0"/>
              </w:numPr>
              <w:tabs>
                <w:tab w:val="left" w:pos="0"/>
                <w:tab w:val="left" w:pos="9720"/>
              </w:tabs>
              <w:suppressAutoHyphens/>
              <w:autoSpaceDE w:val="0"/>
              <w:spacing w:after="0" w:line="240" w:lineRule="auto"/>
              <w:jc w:val="center"/>
              <w:outlineLvl w:val="2"/>
              <w:rPr>
                <w:rFonts w:ascii="Cambria" w:eastAsia="Times New Roman" w:hAnsi="Cambria" w:cs="Times New Roman"/>
                <w:bCs/>
                <w:sz w:val="32"/>
                <w:szCs w:val="32"/>
                <w:lang w:eastAsia="ru-RU"/>
              </w:rPr>
            </w:pPr>
          </w:p>
          <w:p w:rsidR="00431D3E" w:rsidRPr="00631A93" w:rsidRDefault="00431D3E" w:rsidP="00723B99">
            <w:pPr>
              <w:keepNext/>
              <w:widowControl w:val="0"/>
              <w:numPr>
                <w:ilvl w:val="2"/>
                <w:numId w:val="0"/>
              </w:numPr>
              <w:tabs>
                <w:tab w:val="left" w:pos="0"/>
                <w:tab w:val="left" w:pos="9720"/>
              </w:tabs>
              <w:suppressAutoHyphens/>
              <w:autoSpaceDE w:val="0"/>
              <w:spacing w:after="0" w:line="240" w:lineRule="auto"/>
              <w:jc w:val="center"/>
              <w:outlineLvl w:val="2"/>
              <w:rPr>
                <w:rFonts w:ascii="Times New Roman" w:eastAsia="Times New Roman" w:hAnsi="Times New Roman" w:cs="Times New Roman"/>
                <w:sz w:val="32"/>
                <w:szCs w:val="32"/>
                <w:lang w:eastAsia="ru-RU"/>
              </w:rPr>
            </w:pPr>
            <w:r w:rsidRPr="00631A93">
              <w:rPr>
                <w:rFonts w:ascii="Times New Roman" w:eastAsia="Times New Roman" w:hAnsi="Times New Roman" w:cs="Times New Roman"/>
                <w:b/>
                <w:bCs/>
                <w:sz w:val="32"/>
                <w:szCs w:val="32"/>
                <w:lang w:eastAsia="ru-RU"/>
              </w:rPr>
              <w:t>ПОСТАНОВЛЕНИЕ</w:t>
            </w:r>
          </w:p>
          <w:p w:rsidR="00431D3E" w:rsidRPr="00631A93" w:rsidRDefault="00431D3E" w:rsidP="00723B99">
            <w:pPr>
              <w:spacing w:after="0" w:line="240" w:lineRule="auto"/>
              <w:jc w:val="center"/>
              <w:rPr>
                <w:rFonts w:ascii="Times New Roman" w:eastAsia="Times New Roman" w:hAnsi="Times New Roman" w:cs="Times New Roman"/>
                <w:sz w:val="32"/>
                <w:szCs w:val="32"/>
                <w:lang w:eastAsia="ru-RU"/>
              </w:rPr>
            </w:pPr>
          </w:p>
          <w:p w:rsidR="00431D3E" w:rsidRPr="00631A93" w:rsidRDefault="0040733B" w:rsidP="0040733B">
            <w:pPr>
              <w:spacing w:after="0" w:line="240" w:lineRule="auto"/>
              <w:jc w:val="center"/>
              <w:rPr>
                <w:rFonts w:ascii="Times New Roman" w:eastAsia="Times New Roman" w:hAnsi="Times New Roman" w:cs="Times New Roman"/>
                <w:b/>
                <w:sz w:val="24"/>
                <w:szCs w:val="24"/>
                <w:lang w:eastAsia="ru-RU"/>
              </w:rPr>
            </w:pPr>
            <w:r w:rsidRPr="00631A93">
              <w:rPr>
                <w:rFonts w:ascii="Times New Roman" w:eastAsia="Times New Roman" w:hAnsi="Times New Roman" w:cs="Times New Roman"/>
                <w:b/>
                <w:sz w:val="24"/>
                <w:szCs w:val="24"/>
                <w:lang w:eastAsia="ru-RU"/>
              </w:rPr>
              <w:t>О</w:t>
            </w:r>
            <w:r w:rsidR="00431D3E" w:rsidRPr="00631A93">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 xml:space="preserve"> 08.06.2023</w:t>
            </w:r>
            <w:r w:rsidR="00431D3E" w:rsidRPr="00631A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449</w:t>
            </w:r>
          </w:p>
        </w:tc>
      </w:tr>
    </w:tbl>
    <w:p w:rsidR="00431D3E" w:rsidRPr="00631A93" w:rsidRDefault="00431D3E" w:rsidP="00431D3E">
      <w:pPr>
        <w:spacing w:after="0" w:line="240" w:lineRule="auto"/>
        <w:jc w:val="both"/>
        <w:rPr>
          <w:rFonts w:ascii="Times New Roman" w:eastAsia="Times New Roman" w:hAnsi="Times New Roman" w:cs="Times New Roman"/>
          <w:b/>
          <w:spacing w:val="-5"/>
          <w:sz w:val="28"/>
          <w:szCs w:val="28"/>
          <w:lang w:eastAsia="ru-RU"/>
        </w:rPr>
      </w:pPr>
    </w:p>
    <w:p w:rsidR="00431D3E" w:rsidRPr="00631A93" w:rsidRDefault="00431D3E" w:rsidP="00D2682E">
      <w:pPr>
        <w:widowControl w:val="0"/>
        <w:tabs>
          <w:tab w:val="left" w:pos="4820"/>
        </w:tabs>
        <w:spacing w:after="304" w:line="240" w:lineRule="auto"/>
        <w:ind w:right="4535"/>
        <w:contextualSpacing/>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Об утверждении </w:t>
      </w:r>
      <w:r w:rsidR="00D2682E">
        <w:rPr>
          <w:rFonts w:ascii="Times New Roman" w:eastAsia="Times New Roman" w:hAnsi="Times New Roman" w:cs="Times New Roman"/>
          <w:b/>
          <w:color w:val="000000"/>
          <w:sz w:val="28"/>
          <w:szCs w:val="28"/>
          <w:shd w:val="clear" w:color="auto" w:fill="FFFFFF"/>
          <w:lang w:eastAsia="ru-RU"/>
        </w:rPr>
        <w:t>а</w:t>
      </w:r>
      <w:r>
        <w:rPr>
          <w:rFonts w:ascii="Times New Roman" w:eastAsia="Times New Roman" w:hAnsi="Times New Roman" w:cs="Times New Roman"/>
          <w:b/>
          <w:color w:val="000000"/>
          <w:sz w:val="28"/>
          <w:szCs w:val="28"/>
          <w:shd w:val="clear" w:color="auto" w:fill="FFFFFF"/>
          <w:lang w:eastAsia="ru-RU"/>
        </w:rPr>
        <w:t>дминистративного регламента предоставления муниципальной услуги «Запись на обучение по дополнительной образовательной программе»</w:t>
      </w:r>
      <w:r w:rsidR="006A11C5" w:rsidRPr="006A11C5">
        <w:t xml:space="preserve"> </w:t>
      </w:r>
      <w:r w:rsidR="006A11C5" w:rsidRPr="006A11C5">
        <w:rPr>
          <w:rFonts w:ascii="Times New Roman" w:eastAsia="Times New Roman" w:hAnsi="Times New Roman" w:cs="Times New Roman"/>
          <w:b/>
          <w:color w:val="000000"/>
          <w:sz w:val="28"/>
          <w:szCs w:val="28"/>
          <w:shd w:val="clear" w:color="auto" w:fill="FFFFFF"/>
          <w:lang w:eastAsia="ru-RU"/>
        </w:rPr>
        <w:t>на территории города Покачи</w:t>
      </w:r>
    </w:p>
    <w:p w:rsidR="00431D3E" w:rsidRPr="00631A93" w:rsidRDefault="00431D3E" w:rsidP="00431D3E">
      <w:pPr>
        <w:widowControl w:val="0"/>
        <w:spacing w:after="304" w:line="240" w:lineRule="auto"/>
        <w:ind w:right="4760"/>
        <w:contextualSpacing/>
        <w:rPr>
          <w:rFonts w:ascii="Times New Roman" w:eastAsia="Times New Roman" w:hAnsi="Times New Roman" w:cs="Times New Roman"/>
          <w:color w:val="000000"/>
          <w:sz w:val="28"/>
          <w:szCs w:val="28"/>
          <w:shd w:val="clear" w:color="auto" w:fill="FFFFFF"/>
          <w:lang w:eastAsia="ru-RU"/>
        </w:rPr>
      </w:pPr>
    </w:p>
    <w:p w:rsidR="00431D3E" w:rsidRPr="00631A93" w:rsidRDefault="00431D3E" w:rsidP="00431D3E">
      <w:pPr>
        <w:widowControl w:val="0"/>
        <w:shd w:val="clear" w:color="auto" w:fill="FFFFFF"/>
        <w:spacing w:before="900" w:after="300" w:line="312" w:lineRule="exact"/>
        <w:ind w:firstLine="708"/>
        <w:contextualSpacing/>
        <w:jc w:val="both"/>
        <w:rPr>
          <w:rFonts w:ascii="Times New Roman" w:eastAsia="Times New Roman" w:hAnsi="Times New Roman" w:cs="Times New Roman"/>
          <w:color w:val="000000"/>
          <w:sz w:val="28"/>
          <w:szCs w:val="28"/>
          <w:shd w:val="clear" w:color="auto" w:fill="FFFFFF"/>
          <w:lang w:eastAsia="ru-RU"/>
        </w:rPr>
      </w:pPr>
      <w:r w:rsidRPr="00095062">
        <w:rPr>
          <w:rFonts w:ascii="Times New Roman" w:eastAsia="Times New Roman" w:hAnsi="Times New Roman" w:cs="Times New Roman"/>
          <w:color w:val="000000"/>
          <w:sz w:val="28"/>
          <w:szCs w:val="28"/>
          <w:shd w:val="clear" w:color="auto" w:fill="FFFFFF"/>
          <w:lang w:eastAsia="ru-RU"/>
        </w:rPr>
        <w:t xml:space="preserve">В соответствии </w:t>
      </w:r>
      <w:r w:rsidRPr="00431D3E">
        <w:rPr>
          <w:rFonts w:ascii="Times New Roman" w:eastAsia="Times New Roman" w:hAnsi="Times New Roman" w:cs="Times New Roman"/>
          <w:sz w:val="28"/>
          <w:szCs w:val="28"/>
          <w:shd w:val="clear" w:color="auto" w:fill="FFFFFF"/>
          <w:lang w:eastAsia="ru-RU"/>
        </w:rPr>
        <w:t xml:space="preserve">с </w:t>
      </w:r>
      <w:hyperlink r:id="rId10" w:history="1">
        <w:r w:rsidRPr="00431D3E">
          <w:rPr>
            <w:rStyle w:val="a3"/>
            <w:rFonts w:ascii="Times New Roman" w:eastAsia="Times New Roman" w:hAnsi="Times New Roman" w:cs="Times New Roman"/>
            <w:color w:val="auto"/>
            <w:sz w:val="28"/>
            <w:szCs w:val="28"/>
            <w:u w:val="none"/>
            <w:shd w:val="clear" w:color="auto" w:fill="FFFFFF"/>
            <w:lang w:eastAsia="ru-RU"/>
          </w:rPr>
          <w:t>пунктом 1 части 1 статьи 6</w:t>
        </w:r>
      </w:hyperlink>
      <w:r w:rsidRPr="00431D3E">
        <w:rPr>
          <w:rFonts w:ascii="Times New Roman" w:eastAsia="Times New Roman" w:hAnsi="Times New Roman" w:cs="Times New Roman"/>
          <w:sz w:val="28"/>
          <w:szCs w:val="28"/>
          <w:shd w:val="clear" w:color="auto" w:fill="FFFFFF"/>
          <w:lang w:eastAsia="ru-RU"/>
        </w:rPr>
        <w:t xml:space="preserve"> Федерального закона от 27.07.2010 </w:t>
      </w:r>
      <w:r w:rsidR="006A11C5">
        <w:rPr>
          <w:rFonts w:ascii="Times New Roman" w:eastAsia="Times New Roman" w:hAnsi="Times New Roman" w:cs="Times New Roman"/>
          <w:sz w:val="28"/>
          <w:szCs w:val="28"/>
          <w:shd w:val="clear" w:color="auto" w:fill="FFFFFF"/>
          <w:lang w:eastAsia="ru-RU"/>
        </w:rPr>
        <w:t>№</w:t>
      </w:r>
      <w:r w:rsidRPr="00431D3E">
        <w:rPr>
          <w:rFonts w:ascii="Times New Roman" w:eastAsia="Times New Roman" w:hAnsi="Times New Roman" w:cs="Times New Roman"/>
          <w:sz w:val="28"/>
          <w:szCs w:val="28"/>
          <w:shd w:val="clear" w:color="auto" w:fill="FFFFFF"/>
          <w:lang w:eastAsia="ru-RU"/>
        </w:rPr>
        <w:t xml:space="preserve"> 210-ФЗ «Об организации предоставления государственных и муниципальных услуг», </w:t>
      </w:r>
      <w:hyperlink r:id="rId11" w:history="1">
        <w:r w:rsidRPr="00431D3E">
          <w:rPr>
            <w:rStyle w:val="a3"/>
            <w:rFonts w:ascii="Times New Roman" w:eastAsia="Times New Roman" w:hAnsi="Times New Roman" w:cs="Times New Roman"/>
            <w:color w:val="auto"/>
            <w:sz w:val="28"/>
            <w:szCs w:val="28"/>
            <w:u w:val="none"/>
            <w:shd w:val="clear" w:color="auto" w:fill="FFFFFF"/>
            <w:lang w:eastAsia="ru-RU"/>
          </w:rPr>
          <w:t>частью 4 статьи 1</w:t>
        </w:r>
      </w:hyperlink>
      <w:r w:rsidRPr="00431D3E">
        <w:rPr>
          <w:rFonts w:ascii="Times New Roman" w:eastAsia="Times New Roman" w:hAnsi="Times New Roman" w:cs="Times New Roman"/>
          <w:sz w:val="28"/>
          <w:szCs w:val="28"/>
          <w:shd w:val="clear" w:color="auto" w:fill="FFFFFF"/>
          <w:lang w:eastAsia="ru-RU"/>
        </w:rPr>
        <w:t xml:space="preserve"> Порядка </w:t>
      </w:r>
      <w:r w:rsidRPr="00095062">
        <w:rPr>
          <w:rFonts w:ascii="Times New Roman" w:eastAsia="Times New Roman" w:hAnsi="Times New Roman" w:cs="Times New Roman"/>
          <w:color w:val="000000"/>
          <w:sz w:val="28"/>
          <w:szCs w:val="28"/>
          <w:shd w:val="clear" w:color="auto" w:fill="FFFFFF"/>
          <w:lang w:eastAsia="ru-RU"/>
        </w:rPr>
        <w:t>разработки и утверждения административных регламентов предоставления муниципальных услуг, утвержденным постановлением администрации города Покачи от 28.08.2015</w:t>
      </w:r>
      <w:r w:rsidR="006A11C5">
        <w:rPr>
          <w:rFonts w:ascii="Times New Roman" w:eastAsia="Times New Roman" w:hAnsi="Times New Roman" w:cs="Times New Roman"/>
          <w:color w:val="000000"/>
          <w:sz w:val="28"/>
          <w:szCs w:val="28"/>
          <w:shd w:val="clear" w:color="auto" w:fill="FFFFFF"/>
          <w:lang w:eastAsia="ru-RU"/>
        </w:rPr>
        <w:t xml:space="preserve"> №</w:t>
      </w:r>
      <w:r w:rsidRPr="00095062">
        <w:rPr>
          <w:rFonts w:ascii="Times New Roman" w:eastAsia="Times New Roman" w:hAnsi="Times New Roman" w:cs="Times New Roman"/>
          <w:color w:val="000000"/>
          <w:sz w:val="28"/>
          <w:szCs w:val="28"/>
          <w:shd w:val="clear" w:color="auto" w:fill="FFFFFF"/>
          <w:lang w:eastAsia="ru-RU"/>
        </w:rPr>
        <w:t xml:space="preserve"> 969</w:t>
      </w:r>
      <w:r w:rsidRPr="00631A93">
        <w:rPr>
          <w:rFonts w:ascii="Times New Roman" w:eastAsia="Times New Roman" w:hAnsi="Times New Roman" w:cs="Times New Roman"/>
          <w:color w:val="000000"/>
          <w:sz w:val="28"/>
          <w:szCs w:val="28"/>
          <w:shd w:val="clear" w:color="auto" w:fill="FFFFFF"/>
          <w:lang w:eastAsia="ru-RU"/>
        </w:rPr>
        <w:t xml:space="preserve">: </w:t>
      </w:r>
    </w:p>
    <w:p w:rsidR="002A451B" w:rsidRDefault="00431D3E" w:rsidP="002A451B">
      <w:pPr>
        <w:widowControl w:val="0"/>
        <w:shd w:val="clear" w:color="auto" w:fill="FFFFFF"/>
        <w:spacing w:before="900" w:after="300" w:line="312" w:lineRule="exact"/>
        <w:ind w:firstLine="708"/>
        <w:contextualSpacing/>
        <w:jc w:val="both"/>
        <w:rPr>
          <w:rFonts w:ascii="Times New Roman" w:eastAsia="Times New Roman" w:hAnsi="Times New Roman" w:cs="Times New Roman"/>
          <w:sz w:val="28"/>
          <w:szCs w:val="28"/>
          <w:lang w:eastAsia="ru-RU"/>
        </w:rPr>
      </w:pPr>
      <w:r w:rsidRPr="00631A93">
        <w:rPr>
          <w:rFonts w:ascii="Times New Roman" w:eastAsia="Times New Roman" w:hAnsi="Times New Roman" w:cs="Times New Roman"/>
          <w:color w:val="000000"/>
          <w:sz w:val="28"/>
          <w:szCs w:val="28"/>
          <w:shd w:val="clear" w:color="auto" w:fill="FFFFFF"/>
          <w:lang w:eastAsia="ru-RU"/>
        </w:rPr>
        <w:t xml:space="preserve">1. Утвердить </w:t>
      </w:r>
      <w:r>
        <w:rPr>
          <w:rFonts w:ascii="Times New Roman" w:eastAsia="Times New Roman" w:hAnsi="Times New Roman" w:cs="Times New Roman"/>
          <w:color w:val="000000"/>
          <w:sz w:val="28"/>
          <w:szCs w:val="28"/>
          <w:shd w:val="clear" w:color="auto" w:fill="FFFFFF"/>
          <w:lang w:eastAsia="ru-RU"/>
        </w:rPr>
        <w:t>административный регламент</w:t>
      </w:r>
      <w:r w:rsidRPr="00631A93">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по предоставлению муниципальной услуги </w:t>
      </w:r>
      <w:r w:rsidRPr="00631A93">
        <w:rPr>
          <w:rFonts w:ascii="Times New Roman" w:eastAsia="Times New Roman" w:hAnsi="Times New Roman" w:cs="Times New Roman"/>
          <w:color w:val="000000"/>
          <w:sz w:val="28"/>
          <w:szCs w:val="28"/>
          <w:shd w:val="clear" w:color="auto" w:fill="FFFFFF"/>
          <w:lang w:eastAsia="ru-RU"/>
        </w:rPr>
        <w:t xml:space="preserve">«Запись на обучение по дополнительной </w:t>
      </w:r>
      <w:r>
        <w:rPr>
          <w:rFonts w:ascii="Times New Roman" w:eastAsia="Times New Roman" w:hAnsi="Times New Roman" w:cs="Times New Roman"/>
          <w:color w:val="000000"/>
          <w:sz w:val="28"/>
          <w:szCs w:val="28"/>
          <w:shd w:val="clear" w:color="auto" w:fill="FFFFFF"/>
          <w:lang w:eastAsia="ru-RU"/>
        </w:rPr>
        <w:t>об</w:t>
      </w:r>
      <w:r w:rsidRPr="00631A93">
        <w:rPr>
          <w:rFonts w:ascii="Times New Roman" w:eastAsia="Times New Roman" w:hAnsi="Times New Roman" w:cs="Times New Roman"/>
          <w:color w:val="000000"/>
          <w:sz w:val="28"/>
          <w:szCs w:val="28"/>
          <w:shd w:val="clear" w:color="auto" w:fill="FFFFFF"/>
          <w:lang w:eastAsia="ru-RU"/>
        </w:rPr>
        <w:t xml:space="preserve">разовательной программе» </w:t>
      </w:r>
      <w:r>
        <w:rPr>
          <w:rFonts w:ascii="Times New Roman" w:eastAsia="Times New Roman" w:hAnsi="Times New Roman" w:cs="Times New Roman"/>
          <w:color w:val="000000"/>
          <w:sz w:val="28"/>
          <w:szCs w:val="28"/>
          <w:shd w:val="clear" w:color="auto" w:fill="FFFFFF"/>
          <w:lang w:eastAsia="ru-RU"/>
        </w:rPr>
        <w:t xml:space="preserve">на территории города Покачи </w:t>
      </w:r>
      <w:r w:rsidRPr="00631A93">
        <w:rPr>
          <w:rFonts w:ascii="Times New Roman" w:eastAsia="Times New Roman" w:hAnsi="Times New Roman" w:cs="Times New Roman"/>
          <w:color w:val="000000"/>
          <w:sz w:val="28"/>
          <w:szCs w:val="28"/>
          <w:shd w:val="clear" w:color="auto" w:fill="FFFFFF"/>
          <w:lang w:eastAsia="ru-RU"/>
        </w:rPr>
        <w:t>согласно приложению к настоящему постановлению.</w:t>
      </w:r>
    </w:p>
    <w:p w:rsidR="00431D3E" w:rsidRPr="002A451B" w:rsidRDefault="00431D3E" w:rsidP="002A451B">
      <w:pPr>
        <w:widowControl w:val="0"/>
        <w:shd w:val="clear" w:color="auto" w:fill="FFFFFF"/>
        <w:spacing w:before="900" w:after="300" w:line="312" w:lineRule="exact"/>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 Организациям города Покачи при предоставлении муниципальной услуги </w:t>
      </w:r>
      <w:r w:rsidRPr="007201E9">
        <w:rPr>
          <w:rFonts w:ascii="Times New Roman" w:eastAsia="Times New Roman" w:hAnsi="Times New Roman" w:cs="Times New Roman"/>
          <w:color w:val="000000"/>
          <w:sz w:val="28"/>
          <w:szCs w:val="28"/>
          <w:shd w:val="clear" w:color="auto" w:fill="FFFFFF"/>
          <w:lang w:eastAsia="ru-RU"/>
        </w:rPr>
        <w:t>«Запись на обучение по дополнительной образовательной программе»</w:t>
      </w:r>
      <w:r>
        <w:rPr>
          <w:rFonts w:ascii="Times New Roman" w:eastAsia="Times New Roman" w:hAnsi="Times New Roman" w:cs="Times New Roman"/>
          <w:color w:val="000000"/>
          <w:sz w:val="28"/>
          <w:szCs w:val="28"/>
          <w:shd w:val="clear" w:color="auto" w:fill="FFFFFF"/>
          <w:lang w:eastAsia="ru-RU"/>
        </w:rPr>
        <w:t xml:space="preserve"> руководствоваться настоящим административным регламентом.</w:t>
      </w:r>
    </w:p>
    <w:p w:rsidR="002A451B" w:rsidRDefault="00431D3E" w:rsidP="00EE30F3">
      <w:pPr>
        <w:widowControl w:val="0"/>
        <w:tabs>
          <w:tab w:val="left" w:pos="2472"/>
        </w:tabs>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631A93">
        <w:rPr>
          <w:rFonts w:ascii="Times New Roman" w:eastAsia="Times New Roman" w:hAnsi="Times New Roman" w:cs="Times New Roman"/>
          <w:color w:val="000000"/>
          <w:sz w:val="28"/>
          <w:szCs w:val="28"/>
          <w:shd w:val="clear" w:color="auto" w:fill="FFFFFF"/>
          <w:lang w:eastAsia="ru-RU"/>
        </w:rPr>
        <w:t>3. Настоящее постановление вступает в силу после его официального опубликования.</w:t>
      </w:r>
    </w:p>
    <w:p w:rsidR="00431D3E" w:rsidRPr="00631A93" w:rsidRDefault="00431D3E" w:rsidP="00EE30F3">
      <w:pPr>
        <w:widowControl w:val="0"/>
        <w:tabs>
          <w:tab w:val="left" w:pos="2472"/>
        </w:tabs>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 Опубликовать настоящее постановление в газете «Покачевский вестник».</w:t>
      </w:r>
    </w:p>
    <w:p w:rsidR="00431D3E" w:rsidRPr="00631A93" w:rsidRDefault="00431D3E" w:rsidP="00EE30F3">
      <w:pPr>
        <w:widowControl w:val="0"/>
        <w:tabs>
          <w:tab w:val="left" w:pos="217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5</w:t>
      </w:r>
      <w:r w:rsidRPr="00631A93">
        <w:rPr>
          <w:rFonts w:ascii="Times New Roman" w:eastAsia="Times New Roman" w:hAnsi="Times New Roman" w:cs="Times New Roman"/>
          <w:color w:val="000000"/>
          <w:sz w:val="28"/>
          <w:szCs w:val="28"/>
          <w:shd w:val="clear" w:color="auto" w:fill="FFFFFF"/>
          <w:lang w:eastAsia="ru-RU"/>
        </w:rPr>
        <w:t>. Контроль за выполнением настоящего постановления возложить на заместителя главы города Покачи Гвоздь Г.Д.</w:t>
      </w:r>
    </w:p>
    <w:p w:rsidR="00431D3E" w:rsidRPr="00631A93" w:rsidRDefault="00431D3E" w:rsidP="00431D3E">
      <w:pPr>
        <w:spacing w:after="0" w:line="240" w:lineRule="auto"/>
        <w:rPr>
          <w:rFonts w:ascii="Times New Roman" w:eastAsia="Times New Roman" w:hAnsi="Times New Roman" w:cs="Times New Roman"/>
          <w:b/>
          <w:bCs/>
          <w:sz w:val="28"/>
          <w:szCs w:val="28"/>
          <w:lang w:eastAsia="ru-RU"/>
        </w:rPr>
      </w:pPr>
    </w:p>
    <w:p w:rsidR="00431D3E" w:rsidRDefault="00431D3E" w:rsidP="00431D3E">
      <w:pPr>
        <w:spacing w:after="0" w:line="240" w:lineRule="auto"/>
        <w:rPr>
          <w:rFonts w:ascii="Times New Roman" w:eastAsia="Times New Roman" w:hAnsi="Times New Roman" w:cs="Times New Roman"/>
          <w:b/>
          <w:bCs/>
          <w:sz w:val="28"/>
          <w:szCs w:val="28"/>
          <w:lang w:eastAsia="ru-RU"/>
        </w:rPr>
      </w:pPr>
    </w:p>
    <w:p w:rsidR="00FC5B0B" w:rsidRPr="00631A93" w:rsidRDefault="00FC5B0B" w:rsidP="00431D3E">
      <w:pPr>
        <w:spacing w:after="0" w:line="240" w:lineRule="auto"/>
        <w:rPr>
          <w:rFonts w:ascii="Times New Roman" w:eastAsia="Times New Roman" w:hAnsi="Times New Roman" w:cs="Times New Roman"/>
          <w:b/>
          <w:bCs/>
          <w:sz w:val="28"/>
          <w:szCs w:val="28"/>
          <w:lang w:eastAsia="ru-RU"/>
        </w:rPr>
      </w:pPr>
    </w:p>
    <w:p w:rsidR="00D2682E" w:rsidRDefault="00431D3E" w:rsidP="00431D3E">
      <w:pPr>
        <w:pStyle w:val="ConsPlusNormal"/>
        <w:jc w:val="right"/>
        <w:outlineLvl w:val="0"/>
        <w:rPr>
          <w:rFonts w:ascii="Times New Roman" w:hAnsi="Times New Roman" w:cs="Times New Roman"/>
          <w:sz w:val="24"/>
          <w:szCs w:val="24"/>
        </w:rPr>
      </w:pPr>
      <w:r w:rsidRPr="00631A93">
        <w:rPr>
          <w:rFonts w:ascii="Times New Roman" w:eastAsia="Times New Roman" w:hAnsi="Times New Roman" w:cs="Times New Roman"/>
          <w:b/>
          <w:bCs/>
          <w:sz w:val="28"/>
          <w:szCs w:val="28"/>
        </w:rPr>
        <w:t xml:space="preserve">Глава города Покачи                               </w:t>
      </w:r>
      <w:r>
        <w:rPr>
          <w:rFonts w:ascii="Times New Roman" w:eastAsia="Times New Roman" w:hAnsi="Times New Roman" w:cs="Times New Roman"/>
          <w:b/>
          <w:bCs/>
          <w:sz w:val="28"/>
          <w:szCs w:val="28"/>
        </w:rPr>
        <w:t xml:space="preserve">       </w:t>
      </w:r>
      <w:r w:rsidRPr="00631A93">
        <w:rPr>
          <w:rFonts w:ascii="Times New Roman" w:eastAsia="Times New Roman" w:hAnsi="Times New Roman" w:cs="Times New Roman"/>
          <w:b/>
          <w:bCs/>
          <w:sz w:val="28"/>
          <w:szCs w:val="28"/>
        </w:rPr>
        <w:t xml:space="preserve">                             В. Л. Таненков</w:t>
      </w:r>
      <w:r w:rsidRPr="00150C9B">
        <w:rPr>
          <w:rFonts w:ascii="Times New Roman" w:hAnsi="Times New Roman" w:cs="Times New Roman"/>
          <w:sz w:val="24"/>
          <w:szCs w:val="24"/>
        </w:rPr>
        <w:t xml:space="preserve"> </w:t>
      </w:r>
    </w:p>
    <w:p w:rsidR="00D2682E" w:rsidRDefault="00D2682E" w:rsidP="00431D3E">
      <w:pPr>
        <w:pStyle w:val="ConsPlusNormal"/>
        <w:jc w:val="right"/>
        <w:outlineLvl w:val="0"/>
        <w:rPr>
          <w:rFonts w:ascii="Times New Roman" w:hAnsi="Times New Roman" w:cs="Times New Roman"/>
          <w:sz w:val="24"/>
          <w:szCs w:val="24"/>
        </w:rPr>
      </w:pPr>
    </w:p>
    <w:p w:rsidR="00D2682E" w:rsidRDefault="00D2682E" w:rsidP="00431D3E">
      <w:pPr>
        <w:pStyle w:val="ConsPlusNormal"/>
        <w:jc w:val="right"/>
        <w:outlineLvl w:val="0"/>
        <w:rPr>
          <w:rFonts w:ascii="Times New Roman" w:hAnsi="Times New Roman" w:cs="Times New Roman"/>
          <w:sz w:val="24"/>
          <w:szCs w:val="24"/>
        </w:rPr>
      </w:pPr>
    </w:p>
    <w:p w:rsidR="00D2682E" w:rsidRDefault="00D2682E" w:rsidP="00431D3E">
      <w:pPr>
        <w:pStyle w:val="ConsPlusNormal"/>
        <w:jc w:val="right"/>
        <w:outlineLvl w:val="0"/>
        <w:rPr>
          <w:rFonts w:ascii="Times New Roman" w:hAnsi="Times New Roman" w:cs="Times New Roman"/>
          <w:sz w:val="24"/>
          <w:szCs w:val="24"/>
        </w:rPr>
      </w:pPr>
    </w:p>
    <w:p w:rsidR="00D2682E" w:rsidRDefault="00D2682E" w:rsidP="00431D3E">
      <w:pPr>
        <w:pStyle w:val="ConsPlusNormal"/>
        <w:jc w:val="right"/>
        <w:outlineLvl w:val="0"/>
        <w:rPr>
          <w:rFonts w:ascii="Times New Roman" w:hAnsi="Times New Roman" w:cs="Times New Roman"/>
          <w:sz w:val="24"/>
          <w:szCs w:val="24"/>
        </w:rPr>
      </w:pPr>
    </w:p>
    <w:p w:rsidR="00D2682E" w:rsidRDefault="00D2682E" w:rsidP="00431D3E">
      <w:pPr>
        <w:pStyle w:val="ConsPlusNormal"/>
        <w:jc w:val="right"/>
        <w:outlineLvl w:val="0"/>
        <w:rPr>
          <w:rFonts w:ascii="Times New Roman" w:hAnsi="Times New Roman" w:cs="Times New Roman"/>
          <w:sz w:val="24"/>
          <w:szCs w:val="24"/>
        </w:rPr>
      </w:pPr>
    </w:p>
    <w:p w:rsidR="00D2682E" w:rsidRDefault="00D2682E" w:rsidP="00431D3E">
      <w:pPr>
        <w:pStyle w:val="ConsPlusNormal"/>
        <w:jc w:val="right"/>
        <w:outlineLvl w:val="0"/>
        <w:rPr>
          <w:rFonts w:ascii="Times New Roman" w:hAnsi="Times New Roman" w:cs="Times New Roman"/>
          <w:sz w:val="24"/>
          <w:szCs w:val="24"/>
        </w:rPr>
      </w:pPr>
    </w:p>
    <w:p w:rsidR="00E02AF1" w:rsidRDefault="00E02AF1" w:rsidP="0086093E">
      <w:pPr>
        <w:pStyle w:val="ConsPlusNormal"/>
        <w:jc w:val="right"/>
        <w:outlineLvl w:val="0"/>
        <w:rPr>
          <w:rFonts w:ascii="Times New Roman" w:hAnsi="Times New Roman" w:cs="Times New Roman"/>
          <w:sz w:val="24"/>
          <w:szCs w:val="24"/>
        </w:rPr>
      </w:pPr>
    </w:p>
    <w:p w:rsidR="00C86D2E" w:rsidRPr="0086093E" w:rsidRDefault="00C86D2E" w:rsidP="0086093E">
      <w:pPr>
        <w:pStyle w:val="ConsPlusNormal"/>
        <w:jc w:val="right"/>
        <w:outlineLvl w:val="0"/>
        <w:rPr>
          <w:rFonts w:ascii="Times New Roman" w:hAnsi="Times New Roman" w:cs="Times New Roman"/>
          <w:sz w:val="24"/>
          <w:szCs w:val="24"/>
        </w:rPr>
      </w:pPr>
      <w:r w:rsidRPr="0086093E">
        <w:rPr>
          <w:rFonts w:ascii="Times New Roman" w:hAnsi="Times New Roman" w:cs="Times New Roman"/>
          <w:sz w:val="24"/>
          <w:szCs w:val="24"/>
        </w:rPr>
        <w:lastRenderedPageBreak/>
        <w:t>Приложение</w:t>
      </w:r>
    </w:p>
    <w:p w:rsidR="00C86D2E" w:rsidRPr="0086093E" w:rsidRDefault="00C86D2E" w:rsidP="0086093E">
      <w:pPr>
        <w:pStyle w:val="ConsPlusNormal"/>
        <w:jc w:val="right"/>
        <w:rPr>
          <w:rFonts w:ascii="Times New Roman" w:hAnsi="Times New Roman" w:cs="Times New Roman"/>
          <w:sz w:val="24"/>
          <w:szCs w:val="24"/>
        </w:rPr>
      </w:pPr>
      <w:r w:rsidRPr="0086093E">
        <w:rPr>
          <w:rFonts w:ascii="Times New Roman" w:hAnsi="Times New Roman" w:cs="Times New Roman"/>
          <w:sz w:val="24"/>
          <w:szCs w:val="24"/>
        </w:rPr>
        <w:t>к постановлению</w:t>
      </w:r>
    </w:p>
    <w:p w:rsidR="00C86D2E" w:rsidRPr="0086093E" w:rsidRDefault="00B16FAF" w:rsidP="0086093E">
      <w:pPr>
        <w:pStyle w:val="ConsPlusNormal"/>
        <w:jc w:val="right"/>
        <w:rPr>
          <w:rFonts w:ascii="Times New Roman" w:hAnsi="Times New Roman" w:cs="Times New Roman"/>
          <w:sz w:val="24"/>
          <w:szCs w:val="24"/>
        </w:rPr>
      </w:pPr>
      <w:r w:rsidRPr="0086093E">
        <w:rPr>
          <w:rFonts w:ascii="Times New Roman" w:hAnsi="Times New Roman" w:cs="Times New Roman"/>
          <w:sz w:val="24"/>
          <w:szCs w:val="24"/>
        </w:rPr>
        <w:t>администрации города Покачи</w:t>
      </w:r>
    </w:p>
    <w:p w:rsidR="00C86D2E" w:rsidRPr="0086093E" w:rsidRDefault="00C86D2E" w:rsidP="0086093E">
      <w:pPr>
        <w:pStyle w:val="ConsPlusNormal"/>
        <w:jc w:val="right"/>
        <w:rPr>
          <w:rFonts w:ascii="Times New Roman" w:hAnsi="Times New Roman" w:cs="Times New Roman"/>
          <w:sz w:val="24"/>
          <w:szCs w:val="24"/>
        </w:rPr>
      </w:pPr>
      <w:r w:rsidRPr="0086093E">
        <w:rPr>
          <w:rFonts w:ascii="Times New Roman" w:hAnsi="Times New Roman" w:cs="Times New Roman"/>
          <w:sz w:val="24"/>
          <w:szCs w:val="24"/>
        </w:rPr>
        <w:t xml:space="preserve">от </w:t>
      </w:r>
      <w:r w:rsidR="0040733B">
        <w:rPr>
          <w:rFonts w:ascii="Times New Roman" w:hAnsi="Times New Roman" w:cs="Times New Roman"/>
          <w:sz w:val="24"/>
          <w:szCs w:val="24"/>
        </w:rPr>
        <w:t>08.06.2023</w:t>
      </w:r>
      <w:r w:rsidRPr="0086093E">
        <w:rPr>
          <w:rFonts w:ascii="Times New Roman" w:hAnsi="Times New Roman" w:cs="Times New Roman"/>
          <w:sz w:val="24"/>
          <w:szCs w:val="24"/>
        </w:rPr>
        <w:t xml:space="preserve"> </w:t>
      </w:r>
      <w:r w:rsidR="00FC5B0B" w:rsidRPr="0086093E">
        <w:rPr>
          <w:rFonts w:ascii="Times New Roman" w:hAnsi="Times New Roman" w:cs="Times New Roman"/>
          <w:sz w:val="24"/>
          <w:szCs w:val="24"/>
        </w:rPr>
        <w:t>№</w:t>
      </w:r>
      <w:r w:rsidRPr="0086093E">
        <w:rPr>
          <w:rFonts w:ascii="Times New Roman" w:hAnsi="Times New Roman" w:cs="Times New Roman"/>
          <w:sz w:val="24"/>
          <w:szCs w:val="24"/>
        </w:rPr>
        <w:t xml:space="preserve"> </w:t>
      </w:r>
      <w:r w:rsidR="0040733B">
        <w:rPr>
          <w:rFonts w:ascii="Times New Roman" w:hAnsi="Times New Roman" w:cs="Times New Roman"/>
          <w:sz w:val="24"/>
          <w:szCs w:val="24"/>
        </w:rPr>
        <w:t>449</w:t>
      </w:r>
    </w:p>
    <w:p w:rsidR="00B16FAF" w:rsidRPr="0086093E" w:rsidRDefault="00B16FAF">
      <w:pPr>
        <w:pStyle w:val="ConsPlusNormal"/>
        <w:jc w:val="right"/>
        <w:rPr>
          <w:rFonts w:ascii="Times New Roman" w:hAnsi="Times New Roman" w:cs="Times New Roman"/>
          <w:sz w:val="24"/>
          <w:szCs w:val="24"/>
          <w:highlight w:val="green"/>
        </w:rPr>
      </w:pPr>
    </w:p>
    <w:p w:rsidR="00B16FAF" w:rsidRPr="0086093E" w:rsidRDefault="00B16FAF">
      <w:pPr>
        <w:pStyle w:val="ConsPlusTitle"/>
        <w:jc w:val="center"/>
        <w:outlineLvl w:val="1"/>
        <w:rPr>
          <w:rFonts w:ascii="Times New Roman" w:hAnsi="Times New Roman" w:cs="Times New Roman"/>
          <w:sz w:val="24"/>
          <w:szCs w:val="24"/>
        </w:rPr>
      </w:pPr>
      <w:bookmarkStart w:id="0" w:name="P27"/>
      <w:bookmarkEnd w:id="0"/>
      <w:r w:rsidRPr="0086093E">
        <w:rPr>
          <w:rFonts w:ascii="Times New Roman" w:hAnsi="Times New Roman" w:cs="Times New Roman"/>
          <w:bCs/>
          <w:sz w:val="24"/>
          <w:szCs w:val="24"/>
        </w:rPr>
        <w:t xml:space="preserve">Административный регламент </w:t>
      </w:r>
    </w:p>
    <w:p w:rsidR="00B16FAF" w:rsidRPr="0086093E" w:rsidRDefault="00B16FAF">
      <w:pPr>
        <w:pStyle w:val="ConsPlusTitle"/>
        <w:jc w:val="center"/>
        <w:outlineLvl w:val="1"/>
        <w:rPr>
          <w:rFonts w:ascii="Times New Roman" w:hAnsi="Times New Roman" w:cs="Times New Roman"/>
          <w:sz w:val="24"/>
          <w:szCs w:val="24"/>
        </w:rPr>
      </w:pPr>
      <w:r w:rsidRPr="0086093E">
        <w:rPr>
          <w:rFonts w:ascii="Times New Roman" w:hAnsi="Times New Roman" w:cs="Times New Roman"/>
          <w:bCs/>
          <w:sz w:val="24"/>
          <w:szCs w:val="24"/>
        </w:rPr>
        <w:t xml:space="preserve">предоставления муниципальной услуги «Запись на обучение </w:t>
      </w:r>
    </w:p>
    <w:p w:rsidR="00B16FAF" w:rsidRPr="0086093E" w:rsidRDefault="00B16FAF">
      <w:pPr>
        <w:pStyle w:val="ConsPlusTitle"/>
        <w:jc w:val="center"/>
        <w:outlineLvl w:val="1"/>
        <w:rPr>
          <w:rFonts w:ascii="Times New Roman" w:hAnsi="Times New Roman" w:cs="Times New Roman"/>
          <w:bCs/>
          <w:sz w:val="24"/>
          <w:szCs w:val="24"/>
        </w:rPr>
      </w:pPr>
      <w:r w:rsidRPr="0086093E">
        <w:rPr>
          <w:rFonts w:ascii="Times New Roman" w:hAnsi="Times New Roman" w:cs="Times New Roman"/>
          <w:bCs/>
          <w:sz w:val="24"/>
          <w:szCs w:val="24"/>
        </w:rPr>
        <w:t xml:space="preserve">по дополнительной образовательной программе» </w:t>
      </w:r>
      <w:r w:rsidR="00850960">
        <w:rPr>
          <w:rFonts w:ascii="Times New Roman" w:hAnsi="Times New Roman" w:cs="Times New Roman"/>
          <w:bCs/>
          <w:sz w:val="24"/>
          <w:szCs w:val="24"/>
        </w:rPr>
        <w:t xml:space="preserve">на территории города Покачи </w:t>
      </w:r>
    </w:p>
    <w:p w:rsidR="00B16FAF" w:rsidRPr="0086093E" w:rsidRDefault="00B16FAF">
      <w:pPr>
        <w:pStyle w:val="ConsPlusTitle"/>
        <w:jc w:val="center"/>
        <w:outlineLvl w:val="1"/>
        <w:rPr>
          <w:rFonts w:ascii="Times New Roman" w:hAnsi="Times New Roman" w:cs="Times New Roman"/>
          <w:bCs/>
          <w:sz w:val="24"/>
          <w:szCs w:val="24"/>
        </w:rPr>
      </w:pPr>
    </w:p>
    <w:p w:rsidR="00C86D2E" w:rsidRPr="0086093E" w:rsidRDefault="00DA460B">
      <w:pPr>
        <w:pStyle w:val="ConsPlusTitle"/>
        <w:jc w:val="center"/>
        <w:outlineLvl w:val="1"/>
        <w:rPr>
          <w:rFonts w:ascii="Times New Roman" w:hAnsi="Times New Roman" w:cs="Times New Roman"/>
          <w:sz w:val="24"/>
          <w:szCs w:val="24"/>
        </w:rPr>
      </w:pPr>
      <w:r w:rsidRPr="004E32EE">
        <w:rPr>
          <w:rFonts w:ascii="Times New Roman" w:hAnsi="Times New Roman" w:cs="Times New Roman"/>
          <w:b w:val="0"/>
          <w:sz w:val="24"/>
          <w:szCs w:val="24"/>
        </w:rPr>
        <w:t>Глава</w:t>
      </w:r>
      <w:r w:rsidR="00E85FAB" w:rsidRPr="004E32EE">
        <w:rPr>
          <w:rFonts w:ascii="Times New Roman" w:hAnsi="Times New Roman" w:cs="Times New Roman"/>
          <w:b w:val="0"/>
          <w:sz w:val="24"/>
          <w:szCs w:val="24"/>
        </w:rPr>
        <w:t xml:space="preserve"> </w:t>
      </w:r>
      <w:r w:rsidR="006B777A" w:rsidRPr="004E32EE">
        <w:rPr>
          <w:rFonts w:ascii="Times New Roman" w:hAnsi="Times New Roman" w:cs="Times New Roman"/>
          <w:b w:val="0"/>
          <w:sz w:val="24"/>
          <w:szCs w:val="24"/>
        </w:rPr>
        <w:t>1</w:t>
      </w:r>
      <w:r w:rsidR="00C86D2E" w:rsidRPr="004E32EE">
        <w:rPr>
          <w:rFonts w:ascii="Times New Roman" w:hAnsi="Times New Roman" w:cs="Times New Roman"/>
          <w:b w:val="0"/>
          <w:sz w:val="24"/>
          <w:szCs w:val="24"/>
        </w:rPr>
        <w:t>.</w:t>
      </w:r>
      <w:r w:rsidR="00C86D2E" w:rsidRPr="0086093E">
        <w:rPr>
          <w:rFonts w:ascii="Times New Roman" w:hAnsi="Times New Roman" w:cs="Times New Roman"/>
          <w:sz w:val="24"/>
          <w:szCs w:val="24"/>
        </w:rPr>
        <w:t xml:space="preserve"> Общие положения</w:t>
      </w:r>
    </w:p>
    <w:p w:rsidR="00C86D2E" w:rsidRPr="0086093E" w:rsidRDefault="00C86D2E">
      <w:pPr>
        <w:pStyle w:val="ConsPlusNormal"/>
        <w:rPr>
          <w:rFonts w:ascii="Times New Roman" w:hAnsi="Times New Roman" w:cs="Times New Roman"/>
          <w:sz w:val="24"/>
          <w:szCs w:val="24"/>
        </w:rPr>
      </w:pPr>
    </w:p>
    <w:p w:rsidR="00E85FAB" w:rsidRDefault="00E85FAB">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1. </w:t>
      </w:r>
      <w:r w:rsidRPr="0086093E">
        <w:rPr>
          <w:rFonts w:ascii="Times New Roman" w:hAnsi="Times New Roman" w:cs="Times New Roman"/>
          <w:b/>
          <w:sz w:val="24"/>
          <w:szCs w:val="24"/>
        </w:rPr>
        <w:t>Предмет регулирован</w:t>
      </w:r>
      <w:r w:rsidR="00E2742F" w:rsidRPr="0086093E">
        <w:rPr>
          <w:rFonts w:ascii="Times New Roman" w:hAnsi="Times New Roman" w:cs="Times New Roman"/>
          <w:b/>
          <w:sz w:val="24"/>
          <w:szCs w:val="24"/>
        </w:rPr>
        <w:t>ия административного регламента</w:t>
      </w:r>
    </w:p>
    <w:p w:rsidR="0086093E" w:rsidRPr="0086093E" w:rsidRDefault="0086093E">
      <w:pPr>
        <w:pStyle w:val="ConsPlusNormal"/>
        <w:ind w:firstLine="540"/>
        <w:jc w:val="both"/>
        <w:rPr>
          <w:rFonts w:ascii="Times New Roman" w:hAnsi="Times New Roman" w:cs="Times New Roman"/>
          <w:b/>
          <w:sz w:val="24"/>
          <w:szCs w:val="24"/>
        </w:rPr>
      </w:pPr>
    </w:p>
    <w:p w:rsidR="00C86D2E" w:rsidRPr="0086093E" w:rsidRDefault="00E85FAB" w:rsidP="00A9186D">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Административный регламент предо</w:t>
      </w:r>
      <w:r w:rsidR="001015DC" w:rsidRPr="0086093E">
        <w:rPr>
          <w:rFonts w:ascii="Times New Roman" w:hAnsi="Times New Roman" w:cs="Times New Roman"/>
          <w:sz w:val="24"/>
          <w:szCs w:val="24"/>
        </w:rPr>
        <w:t>ставления муниципальной услуги «</w:t>
      </w:r>
      <w:r w:rsidR="00C86D2E" w:rsidRPr="0086093E">
        <w:rPr>
          <w:rFonts w:ascii="Times New Roman" w:hAnsi="Times New Roman" w:cs="Times New Roman"/>
          <w:sz w:val="24"/>
          <w:szCs w:val="24"/>
        </w:rPr>
        <w:t>Запись на обучение по дополнительно</w:t>
      </w:r>
      <w:r w:rsidR="001015DC" w:rsidRPr="0086093E">
        <w:rPr>
          <w:rFonts w:ascii="Times New Roman" w:hAnsi="Times New Roman" w:cs="Times New Roman"/>
          <w:sz w:val="24"/>
          <w:szCs w:val="24"/>
        </w:rPr>
        <w:t>й образовательной программе»</w:t>
      </w:r>
      <w:r w:rsidR="00C86D2E" w:rsidRPr="0086093E">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записи на обучение по дополнительной образовательной программе на территории </w:t>
      </w:r>
      <w:r w:rsidR="00BE4F74" w:rsidRPr="0086093E">
        <w:rPr>
          <w:rFonts w:ascii="Times New Roman" w:hAnsi="Times New Roman" w:cs="Times New Roman"/>
          <w:sz w:val="24"/>
          <w:szCs w:val="24"/>
        </w:rPr>
        <w:t>города Покачи</w:t>
      </w:r>
      <w:r w:rsidR="00577FC1">
        <w:rPr>
          <w:rFonts w:ascii="Times New Roman" w:hAnsi="Times New Roman" w:cs="Times New Roman"/>
          <w:sz w:val="24"/>
          <w:szCs w:val="24"/>
        </w:rPr>
        <w:t xml:space="preserve">, </w:t>
      </w:r>
      <w:r w:rsidR="00577FC1" w:rsidRPr="00912CF9">
        <w:rPr>
          <w:rFonts w:ascii="Times New Roman" w:hAnsi="Times New Roman" w:cs="Times New Roman"/>
          <w:sz w:val="24"/>
          <w:szCs w:val="24"/>
        </w:rPr>
        <w:t>а также особенности выполнения административных процедур в</w:t>
      </w:r>
      <w:r w:rsidR="00A9186D">
        <w:rPr>
          <w:rFonts w:ascii="Times New Roman" w:hAnsi="Times New Roman" w:cs="Times New Roman"/>
          <w:sz w:val="24"/>
          <w:szCs w:val="24"/>
        </w:rPr>
        <w:t xml:space="preserve"> </w:t>
      </w:r>
      <w:r w:rsidR="00A9186D" w:rsidRPr="00A9186D">
        <w:rPr>
          <w:rFonts w:ascii="Times New Roman" w:hAnsi="Times New Roman" w:cs="Times New Roman"/>
          <w:sz w:val="24"/>
          <w:szCs w:val="24"/>
        </w:rPr>
        <w:t xml:space="preserve">Филиал автономного учреждения Ханты-Мансийского автономного округа - Югры </w:t>
      </w:r>
      <w:r w:rsidR="00A9186D">
        <w:rPr>
          <w:rFonts w:ascii="Times New Roman" w:hAnsi="Times New Roman" w:cs="Times New Roman"/>
          <w:sz w:val="24"/>
          <w:szCs w:val="24"/>
        </w:rPr>
        <w:t>«</w:t>
      </w:r>
      <w:r w:rsidR="00A9186D" w:rsidRPr="00A9186D">
        <w:rPr>
          <w:rFonts w:ascii="Times New Roman" w:hAnsi="Times New Roman" w:cs="Times New Roman"/>
          <w:sz w:val="24"/>
          <w:szCs w:val="24"/>
        </w:rPr>
        <w:t>Многофункциональный центр предоставления государственных и муниципальных услуг Югры</w:t>
      </w:r>
      <w:r w:rsidR="00A9186D">
        <w:rPr>
          <w:rFonts w:ascii="Times New Roman" w:hAnsi="Times New Roman" w:cs="Times New Roman"/>
          <w:sz w:val="24"/>
          <w:szCs w:val="24"/>
        </w:rPr>
        <w:t>»</w:t>
      </w:r>
      <w:r w:rsidR="00A9186D" w:rsidRPr="00A9186D">
        <w:rPr>
          <w:rFonts w:ascii="Times New Roman" w:hAnsi="Times New Roman" w:cs="Times New Roman"/>
          <w:sz w:val="24"/>
          <w:szCs w:val="24"/>
        </w:rPr>
        <w:t xml:space="preserve"> в городе Покачи</w:t>
      </w:r>
      <w:r w:rsidR="00A9186D">
        <w:rPr>
          <w:rFonts w:ascii="Times New Roman" w:hAnsi="Times New Roman" w:cs="Times New Roman"/>
          <w:sz w:val="24"/>
          <w:szCs w:val="24"/>
        </w:rPr>
        <w:t xml:space="preserve"> (далее - МФЦ)</w:t>
      </w:r>
      <w:r w:rsidR="00577FC1" w:rsidRPr="00912CF9">
        <w:rPr>
          <w:rFonts w:ascii="Times New Roman" w:hAnsi="Times New Roman" w:cs="Times New Roman"/>
          <w:sz w:val="24"/>
          <w:szCs w:val="24"/>
        </w:rPr>
        <w:t>, формы контроля за предоставлением Услуги, досудебный (внесудебный) порядок обжалования решений и действий (бездействий) Организации (ее работников).</w:t>
      </w:r>
      <w:r w:rsidR="00577FC1" w:rsidRPr="00577FC1">
        <w:rPr>
          <w:rFonts w:ascii="Times New Roman" w:hAnsi="Times New Roman" w:cs="Times New Roman"/>
          <w:sz w:val="24"/>
          <w:szCs w:val="24"/>
        </w:rPr>
        <w:t xml:space="preserve"> </w:t>
      </w:r>
      <w:r w:rsidR="00C86D2E" w:rsidRPr="0086093E">
        <w:rPr>
          <w:rFonts w:ascii="Times New Roman" w:hAnsi="Times New Roman" w:cs="Times New Roman"/>
          <w:sz w:val="24"/>
          <w:szCs w:val="24"/>
        </w:rPr>
        <w:t>Настоящий Административный регламент регулирует отношения, возникающие в связи с предос</w:t>
      </w:r>
      <w:r w:rsidR="001015DC" w:rsidRPr="0086093E">
        <w:rPr>
          <w:rFonts w:ascii="Times New Roman" w:hAnsi="Times New Roman" w:cs="Times New Roman"/>
          <w:sz w:val="24"/>
          <w:szCs w:val="24"/>
        </w:rPr>
        <w:t>тавлением муниципальной услуги «</w:t>
      </w:r>
      <w:r w:rsidR="00C86D2E" w:rsidRPr="0086093E">
        <w:rPr>
          <w:rFonts w:ascii="Times New Roman" w:hAnsi="Times New Roman" w:cs="Times New Roman"/>
          <w:sz w:val="24"/>
          <w:szCs w:val="24"/>
        </w:rPr>
        <w:t>Запись на обучение по дополнительной образовательной прог</w:t>
      </w:r>
      <w:r w:rsidR="001015DC" w:rsidRPr="0086093E">
        <w:rPr>
          <w:rFonts w:ascii="Times New Roman" w:hAnsi="Times New Roman" w:cs="Times New Roman"/>
          <w:sz w:val="24"/>
          <w:szCs w:val="24"/>
        </w:rPr>
        <w:t>рамме»</w:t>
      </w:r>
      <w:r w:rsidR="00C86D2E" w:rsidRPr="0086093E">
        <w:rPr>
          <w:rFonts w:ascii="Times New Roman" w:hAnsi="Times New Roman" w:cs="Times New Roman"/>
          <w:sz w:val="24"/>
          <w:szCs w:val="24"/>
        </w:rPr>
        <w:t xml:space="preserve"> (далее - Услуга) организациями, осуществляющими образовательную деятельность на территории города </w:t>
      </w:r>
      <w:r w:rsidR="00BE4F74" w:rsidRPr="0086093E">
        <w:rPr>
          <w:rFonts w:ascii="Times New Roman" w:hAnsi="Times New Roman" w:cs="Times New Roman"/>
          <w:sz w:val="24"/>
          <w:szCs w:val="24"/>
        </w:rPr>
        <w:t>Покачи</w:t>
      </w:r>
      <w:r w:rsidR="00C86D2E" w:rsidRPr="0086093E">
        <w:rPr>
          <w:rFonts w:ascii="Times New Roman" w:hAnsi="Times New Roman" w:cs="Times New Roman"/>
          <w:sz w:val="24"/>
          <w:szCs w:val="24"/>
        </w:rPr>
        <w:t xml:space="preserve"> (далее - Организации).</w:t>
      </w:r>
      <w:r w:rsidRPr="0086093E">
        <w:rPr>
          <w:rFonts w:ascii="Times New Roman" w:hAnsi="Times New Roman" w:cs="Times New Roman"/>
          <w:sz w:val="24"/>
          <w:szCs w:val="24"/>
        </w:rPr>
        <w:t xml:space="preserve"> </w:t>
      </w:r>
    </w:p>
    <w:p w:rsidR="00C86D2E" w:rsidRPr="0086093E" w:rsidRDefault="00E85FAB">
      <w:pPr>
        <w:pStyle w:val="ConsPlusNormal"/>
        <w:ind w:firstLine="539"/>
        <w:jc w:val="both"/>
        <w:rPr>
          <w:rFonts w:ascii="Times New Roman" w:hAnsi="Times New Roman" w:cs="Times New Roman"/>
          <w:sz w:val="24"/>
          <w:szCs w:val="24"/>
        </w:rPr>
      </w:pPr>
      <w:bookmarkStart w:id="1" w:name="P36"/>
      <w:bookmarkEnd w:id="1"/>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Термины и определения, используемые в настоящем Административном регламенте:</w:t>
      </w:r>
    </w:p>
    <w:p w:rsidR="00C86D2E" w:rsidRPr="0086093E" w:rsidRDefault="00DB176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2B4B4E" w:rsidRPr="0086093E">
        <w:rPr>
          <w:rFonts w:ascii="Times New Roman" w:hAnsi="Times New Roman" w:cs="Times New Roman"/>
          <w:sz w:val="24"/>
          <w:szCs w:val="24"/>
        </w:rPr>
        <w:t>ИС - информационная система «</w:t>
      </w:r>
      <w:r w:rsidR="00C86D2E" w:rsidRPr="0086093E">
        <w:rPr>
          <w:rFonts w:ascii="Times New Roman" w:hAnsi="Times New Roman" w:cs="Times New Roman"/>
          <w:sz w:val="24"/>
          <w:szCs w:val="24"/>
        </w:rPr>
        <w:t>Навигатор дополнительного образования Ханты-Мансий</w:t>
      </w:r>
      <w:r w:rsidR="002B4B4E" w:rsidRPr="0086093E">
        <w:rPr>
          <w:rFonts w:ascii="Times New Roman" w:hAnsi="Times New Roman" w:cs="Times New Roman"/>
          <w:sz w:val="24"/>
          <w:szCs w:val="24"/>
        </w:rPr>
        <w:t>ского автономного округа – Югры»</w:t>
      </w:r>
      <w:r w:rsidR="00C86D2E" w:rsidRPr="0086093E">
        <w:rPr>
          <w:rFonts w:ascii="Times New Roman" w:hAnsi="Times New Roman" w:cs="Times New Roman"/>
          <w:sz w:val="24"/>
          <w:szCs w:val="24"/>
        </w:rPr>
        <w:t>, расположенная в инфор</w:t>
      </w:r>
      <w:r w:rsidR="002B4B4E" w:rsidRPr="0086093E">
        <w:rPr>
          <w:rFonts w:ascii="Times New Roman" w:hAnsi="Times New Roman" w:cs="Times New Roman"/>
          <w:sz w:val="24"/>
          <w:szCs w:val="24"/>
        </w:rPr>
        <w:t>мационно-коммуникационной сети «Интернет»</w:t>
      </w:r>
      <w:r w:rsidR="00C86D2E" w:rsidRPr="0086093E">
        <w:rPr>
          <w:rFonts w:ascii="Times New Roman" w:hAnsi="Times New Roman" w:cs="Times New Roman"/>
          <w:sz w:val="24"/>
          <w:szCs w:val="24"/>
        </w:rPr>
        <w:t xml:space="preserve"> по адресу: https://hmao.pfdo.ru/, либо иная информационная система, обеспечивающая возможность передачи данных рамках предоставления </w:t>
      </w:r>
      <w:r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услуги;</w:t>
      </w:r>
    </w:p>
    <w:p w:rsidR="00C86D2E" w:rsidRPr="0086093E" w:rsidRDefault="00DB176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 xml:space="preserve">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городе </w:t>
      </w:r>
      <w:r w:rsidRPr="0086093E">
        <w:rPr>
          <w:rFonts w:ascii="Times New Roman" w:hAnsi="Times New Roman" w:cs="Times New Roman"/>
          <w:sz w:val="24"/>
          <w:szCs w:val="24"/>
        </w:rPr>
        <w:t>Покачи</w:t>
      </w:r>
      <w:r w:rsidR="00C86D2E" w:rsidRPr="0086093E">
        <w:rPr>
          <w:rFonts w:ascii="Times New Roman" w:hAnsi="Times New Roman" w:cs="Times New Roman"/>
          <w:sz w:val="24"/>
          <w:szCs w:val="24"/>
        </w:rPr>
        <w:t>;</w:t>
      </w:r>
    </w:p>
    <w:p w:rsidR="00C86D2E" w:rsidRPr="0086093E" w:rsidRDefault="00DB176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ЕПГУ - федеральная государс</w:t>
      </w:r>
      <w:r w:rsidR="002B4B4E" w:rsidRPr="0086093E">
        <w:rPr>
          <w:rFonts w:ascii="Times New Roman" w:hAnsi="Times New Roman" w:cs="Times New Roman"/>
          <w:sz w:val="24"/>
          <w:szCs w:val="24"/>
        </w:rPr>
        <w:t>твенная информационная система «</w:t>
      </w:r>
      <w:r w:rsidR="00C86D2E" w:rsidRPr="0086093E">
        <w:rPr>
          <w:rFonts w:ascii="Times New Roman" w:hAnsi="Times New Roman" w:cs="Times New Roman"/>
          <w:sz w:val="24"/>
          <w:szCs w:val="24"/>
        </w:rPr>
        <w:t xml:space="preserve">Единый портал государственных </w:t>
      </w:r>
      <w:r w:rsidR="002B4B4E" w:rsidRPr="0086093E">
        <w:rPr>
          <w:rFonts w:ascii="Times New Roman" w:hAnsi="Times New Roman" w:cs="Times New Roman"/>
          <w:sz w:val="24"/>
          <w:szCs w:val="24"/>
        </w:rPr>
        <w:t>и муниципальных услуг (функций)»</w:t>
      </w:r>
      <w:r w:rsidR="00C86D2E" w:rsidRPr="0086093E">
        <w:rPr>
          <w:rFonts w:ascii="Times New Roman" w:hAnsi="Times New Roman" w:cs="Times New Roman"/>
          <w:sz w:val="24"/>
          <w:szCs w:val="24"/>
        </w:rPr>
        <w:t>, обеспечивающая предоставление в электронной форме муниципальных услуг, расположенная в инфор</w:t>
      </w:r>
      <w:r w:rsidR="00CE758C" w:rsidRPr="0086093E">
        <w:rPr>
          <w:rFonts w:ascii="Times New Roman" w:hAnsi="Times New Roman" w:cs="Times New Roman"/>
          <w:sz w:val="24"/>
          <w:szCs w:val="24"/>
        </w:rPr>
        <w:t>мационно-коммуникационной сети «Интернет»</w:t>
      </w:r>
      <w:r w:rsidR="00C86D2E" w:rsidRPr="0086093E">
        <w:rPr>
          <w:rFonts w:ascii="Times New Roman" w:hAnsi="Times New Roman" w:cs="Times New Roman"/>
          <w:sz w:val="24"/>
          <w:szCs w:val="24"/>
        </w:rPr>
        <w:t xml:space="preserve"> по адресу: </w:t>
      </w:r>
      <w:hyperlink r:id="rId12" w:history="1">
        <w:r w:rsidRPr="0086093E">
          <w:rPr>
            <w:rStyle w:val="a3"/>
            <w:rFonts w:ascii="Times New Roman" w:hAnsi="Times New Roman" w:cs="Times New Roman"/>
            <w:color w:val="auto"/>
            <w:sz w:val="24"/>
            <w:szCs w:val="24"/>
            <w:u w:val="none"/>
          </w:rPr>
          <w:t>www.gosuslugi.ru</w:t>
        </w:r>
      </w:hyperlink>
      <w:r w:rsidR="00C86D2E" w:rsidRPr="0086093E">
        <w:rPr>
          <w:rFonts w:ascii="Times New Roman" w:hAnsi="Times New Roman" w:cs="Times New Roman"/>
          <w:sz w:val="24"/>
          <w:szCs w:val="24"/>
        </w:rPr>
        <w:t>;</w:t>
      </w:r>
    </w:p>
    <w:p w:rsidR="00DB1761" w:rsidRPr="0086093E" w:rsidRDefault="00DB176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 РПГУ - региональная государственная информационная система,</w:t>
      </w:r>
      <w:r w:rsidR="002D5776" w:rsidRPr="0086093E">
        <w:rPr>
          <w:rFonts w:ascii="Times New Roman" w:hAnsi="Times New Roman" w:cs="Times New Roman"/>
          <w:sz w:val="24"/>
          <w:szCs w:val="24"/>
        </w:rPr>
        <w:t xml:space="preserve"> </w:t>
      </w:r>
      <w:r w:rsidRPr="0086093E">
        <w:rPr>
          <w:rFonts w:ascii="Times New Roman" w:hAnsi="Times New Roman" w:cs="Times New Roman"/>
          <w:sz w:val="24"/>
          <w:szCs w:val="24"/>
        </w:rPr>
        <w:t>Ханты-Мансийского автономного округа – Югры «Портал государственных и</w:t>
      </w:r>
      <w:r w:rsidR="002D5776" w:rsidRPr="0086093E">
        <w:rPr>
          <w:rFonts w:ascii="Times New Roman" w:hAnsi="Times New Roman" w:cs="Times New Roman"/>
          <w:sz w:val="24"/>
          <w:szCs w:val="24"/>
        </w:rPr>
        <w:t xml:space="preserve"> </w:t>
      </w:r>
      <w:r w:rsidRPr="0086093E">
        <w:rPr>
          <w:rFonts w:ascii="Times New Roman" w:hAnsi="Times New Roman" w:cs="Times New Roman"/>
          <w:sz w:val="24"/>
          <w:szCs w:val="24"/>
        </w:rPr>
        <w:t>муниципальных услуг (функций) Ханты-Мансийского автономного округа –</w:t>
      </w:r>
      <w:r w:rsidR="002D5776" w:rsidRPr="0086093E">
        <w:rPr>
          <w:rFonts w:ascii="Times New Roman" w:hAnsi="Times New Roman" w:cs="Times New Roman"/>
          <w:sz w:val="24"/>
          <w:szCs w:val="24"/>
        </w:rPr>
        <w:t xml:space="preserve"> </w:t>
      </w:r>
      <w:r w:rsidRPr="0086093E">
        <w:rPr>
          <w:rFonts w:ascii="Times New Roman" w:hAnsi="Times New Roman" w:cs="Times New Roman"/>
          <w:sz w:val="24"/>
          <w:szCs w:val="24"/>
        </w:rPr>
        <w:t>Югры, расположенная в информационно-коммуникационной сети «Интернет»</w:t>
      </w:r>
      <w:r w:rsidR="002D5776" w:rsidRPr="0086093E">
        <w:rPr>
          <w:rFonts w:ascii="Times New Roman" w:hAnsi="Times New Roman" w:cs="Times New Roman"/>
          <w:sz w:val="24"/>
          <w:szCs w:val="24"/>
        </w:rPr>
        <w:t xml:space="preserve"> </w:t>
      </w:r>
      <w:r w:rsidRPr="0086093E">
        <w:rPr>
          <w:rFonts w:ascii="Times New Roman" w:hAnsi="Times New Roman" w:cs="Times New Roman"/>
          <w:sz w:val="24"/>
          <w:szCs w:val="24"/>
        </w:rPr>
        <w:t>по адресу: https://86.gosuslugi.ru;</w:t>
      </w:r>
    </w:p>
    <w:p w:rsidR="00C86D2E" w:rsidRPr="0086093E" w:rsidRDefault="00DB176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86D2E" w:rsidRPr="0086093E">
        <w:rPr>
          <w:rFonts w:ascii="Times New Roman" w:hAnsi="Times New Roman" w:cs="Times New Roman"/>
          <w:sz w:val="24"/>
          <w:szCs w:val="24"/>
        </w:rPr>
        <w:t>ЕСИА - федеральная государс</w:t>
      </w:r>
      <w:r w:rsidR="00CE758C" w:rsidRPr="0086093E">
        <w:rPr>
          <w:rFonts w:ascii="Times New Roman" w:hAnsi="Times New Roman" w:cs="Times New Roman"/>
          <w:sz w:val="24"/>
          <w:szCs w:val="24"/>
        </w:rPr>
        <w:t>твенная информационная система «</w:t>
      </w:r>
      <w:r w:rsidR="00C86D2E" w:rsidRPr="0086093E">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w:t>
      </w:r>
      <w:r w:rsidR="00CE758C" w:rsidRPr="0086093E">
        <w:rPr>
          <w:rFonts w:ascii="Times New Roman" w:hAnsi="Times New Roman" w:cs="Times New Roman"/>
          <w:sz w:val="24"/>
          <w:szCs w:val="24"/>
        </w:rPr>
        <w:t>льных услуг в электронной форме»</w:t>
      </w:r>
      <w:r w:rsidR="00C86D2E" w:rsidRPr="0086093E">
        <w:rPr>
          <w:rFonts w:ascii="Times New Roman" w:hAnsi="Times New Roman" w:cs="Times New Roman"/>
          <w:sz w:val="24"/>
          <w:szCs w:val="24"/>
        </w:rPr>
        <w:t>;</w:t>
      </w:r>
    </w:p>
    <w:p w:rsidR="00C86D2E" w:rsidRPr="0086093E" w:rsidRDefault="00E27943">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DB1761" w:rsidRPr="0086093E">
        <w:rPr>
          <w:rFonts w:ascii="Times New Roman" w:hAnsi="Times New Roman" w:cs="Times New Roman"/>
          <w:sz w:val="24"/>
          <w:szCs w:val="24"/>
        </w:rPr>
        <w:t>Орган, координирующий</w:t>
      </w:r>
      <w:r w:rsidR="00C86D2E" w:rsidRPr="0086093E">
        <w:rPr>
          <w:rFonts w:ascii="Times New Roman" w:hAnsi="Times New Roman" w:cs="Times New Roman"/>
          <w:sz w:val="24"/>
          <w:szCs w:val="24"/>
        </w:rPr>
        <w:t xml:space="preserve"> предоставление </w:t>
      </w:r>
      <w:r w:rsidRPr="0086093E">
        <w:rPr>
          <w:rFonts w:ascii="Times New Roman" w:hAnsi="Times New Roman" w:cs="Times New Roman"/>
          <w:sz w:val="24"/>
          <w:szCs w:val="24"/>
        </w:rPr>
        <w:t>У</w:t>
      </w:r>
      <w:r w:rsidR="00C86D2E" w:rsidRPr="0086093E">
        <w:rPr>
          <w:rFonts w:ascii="Times New Roman" w:hAnsi="Times New Roman" w:cs="Times New Roman"/>
          <w:sz w:val="24"/>
          <w:szCs w:val="24"/>
        </w:rPr>
        <w:t xml:space="preserve">слуги - </w:t>
      </w:r>
      <w:r w:rsidR="00B96445" w:rsidRPr="0086093E">
        <w:rPr>
          <w:rFonts w:ascii="Times New Roman" w:hAnsi="Times New Roman" w:cs="Times New Roman"/>
          <w:sz w:val="24"/>
          <w:szCs w:val="24"/>
        </w:rPr>
        <w:t xml:space="preserve"> администрация города Покачи в лице </w:t>
      </w:r>
      <w:r w:rsidRPr="0086093E">
        <w:rPr>
          <w:rFonts w:ascii="Times New Roman" w:hAnsi="Times New Roman" w:cs="Times New Roman"/>
          <w:sz w:val="24"/>
          <w:szCs w:val="24"/>
        </w:rPr>
        <w:t>управлени</w:t>
      </w:r>
      <w:r w:rsidR="00B96445" w:rsidRPr="0086093E">
        <w:rPr>
          <w:rFonts w:ascii="Times New Roman" w:hAnsi="Times New Roman" w:cs="Times New Roman"/>
          <w:sz w:val="24"/>
          <w:szCs w:val="24"/>
        </w:rPr>
        <w:t>я</w:t>
      </w:r>
      <w:r w:rsidRPr="0086093E">
        <w:rPr>
          <w:rFonts w:ascii="Times New Roman" w:hAnsi="Times New Roman" w:cs="Times New Roman"/>
          <w:sz w:val="24"/>
          <w:szCs w:val="24"/>
        </w:rPr>
        <w:t xml:space="preserve"> культуры, спорта и молодежной политики администрации города Покачи и </w:t>
      </w:r>
      <w:r w:rsidR="00C86D2E" w:rsidRPr="0086093E">
        <w:rPr>
          <w:rFonts w:ascii="Times New Roman" w:hAnsi="Times New Roman" w:cs="Times New Roman"/>
          <w:sz w:val="24"/>
          <w:szCs w:val="24"/>
        </w:rPr>
        <w:t>управлени</w:t>
      </w:r>
      <w:r w:rsidR="00B96445" w:rsidRPr="0086093E">
        <w:rPr>
          <w:rFonts w:ascii="Times New Roman" w:hAnsi="Times New Roman" w:cs="Times New Roman"/>
          <w:sz w:val="24"/>
          <w:szCs w:val="24"/>
        </w:rPr>
        <w:t>я</w:t>
      </w:r>
      <w:r w:rsidR="00C86D2E" w:rsidRPr="0086093E">
        <w:rPr>
          <w:rFonts w:ascii="Times New Roman" w:hAnsi="Times New Roman" w:cs="Times New Roman"/>
          <w:sz w:val="24"/>
          <w:szCs w:val="24"/>
        </w:rPr>
        <w:t xml:space="preserve"> образования администрации города </w:t>
      </w:r>
      <w:r w:rsidRPr="0086093E">
        <w:rPr>
          <w:rFonts w:ascii="Times New Roman" w:hAnsi="Times New Roman" w:cs="Times New Roman"/>
          <w:sz w:val="24"/>
          <w:szCs w:val="24"/>
        </w:rPr>
        <w:t>Покачи</w:t>
      </w:r>
      <w:r w:rsidR="00C86D2E" w:rsidRPr="0086093E">
        <w:rPr>
          <w:rFonts w:ascii="Times New Roman" w:hAnsi="Times New Roman" w:cs="Times New Roman"/>
          <w:sz w:val="24"/>
          <w:szCs w:val="24"/>
        </w:rPr>
        <w:t xml:space="preserve"> </w:t>
      </w:r>
      <w:r w:rsidRPr="0086093E">
        <w:rPr>
          <w:rFonts w:ascii="Times New Roman" w:hAnsi="Times New Roman" w:cs="Times New Roman"/>
          <w:sz w:val="24"/>
          <w:szCs w:val="24"/>
        </w:rPr>
        <w:t xml:space="preserve">(далее - </w:t>
      </w:r>
      <w:r w:rsidR="00EE30F3">
        <w:rPr>
          <w:rFonts w:ascii="Times New Roman" w:hAnsi="Times New Roman" w:cs="Times New Roman"/>
          <w:sz w:val="24"/>
          <w:szCs w:val="24"/>
        </w:rPr>
        <w:t xml:space="preserve">Орган координирующий </w:t>
      </w:r>
      <w:r w:rsidR="00EE30F3">
        <w:rPr>
          <w:rFonts w:ascii="Times New Roman" w:hAnsi="Times New Roman" w:cs="Times New Roman"/>
          <w:sz w:val="24"/>
          <w:szCs w:val="24"/>
        </w:rPr>
        <w:lastRenderedPageBreak/>
        <w:t>предоставление Услуги</w:t>
      </w:r>
      <w:r w:rsidRPr="0086093E">
        <w:rPr>
          <w:rFonts w:ascii="Times New Roman" w:hAnsi="Times New Roman" w:cs="Times New Roman"/>
          <w:sz w:val="24"/>
          <w:szCs w:val="24"/>
        </w:rPr>
        <w:t>),</w:t>
      </w:r>
      <w:r w:rsidR="00C86D2E" w:rsidRPr="0086093E">
        <w:rPr>
          <w:rFonts w:ascii="Times New Roman" w:hAnsi="Times New Roman" w:cs="Times New Roman"/>
          <w:sz w:val="24"/>
          <w:szCs w:val="24"/>
        </w:rPr>
        <w:t xml:space="preserve"> осуществляющи</w:t>
      </w:r>
      <w:r w:rsidR="00B96445" w:rsidRPr="0086093E">
        <w:rPr>
          <w:rFonts w:ascii="Times New Roman" w:hAnsi="Times New Roman" w:cs="Times New Roman"/>
          <w:sz w:val="24"/>
          <w:szCs w:val="24"/>
        </w:rPr>
        <w:t>е</w:t>
      </w:r>
      <w:r w:rsidR="00C86D2E" w:rsidRPr="0086093E">
        <w:rPr>
          <w:rFonts w:ascii="Times New Roman" w:hAnsi="Times New Roman" w:cs="Times New Roman"/>
          <w:sz w:val="24"/>
          <w:szCs w:val="24"/>
        </w:rPr>
        <w:t xml:space="preserve"> функции и пол</w:t>
      </w:r>
      <w:r w:rsidRPr="0086093E">
        <w:rPr>
          <w:rFonts w:ascii="Times New Roman" w:hAnsi="Times New Roman" w:cs="Times New Roman"/>
          <w:sz w:val="24"/>
          <w:szCs w:val="24"/>
        </w:rPr>
        <w:t>номочия учредителей Организаций</w:t>
      </w:r>
      <w:r w:rsidR="00C86D2E" w:rsidRPr="0086093E">
        <w:rPr>
          <w:rFonts w:ascii="Times New Roman" w:hAnsi="Times New Roman" w:cs="Times New Roman"/>
          <w:sz w:val="24"/>
          <w:szCs w:val="24"/>
        </w:rPr>
        <w:t xml:space="preserve"> и курирующих вопросы предоставления </w:t>
      </w:r>
      <w:r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в Организациях в рамках сферы своей деятельности;</w:t>
      </w:r>
    </w:p>
    <w:p w:rsidR="00C86D2E" w:rsidRPr="0086093E" w:rsidRDefault="00E27943">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7) </w:t>
      </w:r>
      <w:r w:rsidR="00C86D2E" w:rsidRPr="0086093E">
        <w:rPr>
          <w:rFonts w:ascii="Times New Roman" w:hAnsi="Times New Roman" w:cs="Times New Roman"/>
          <w:sz w:val="24"/>
          <w:szCs w:val="24"/>
        </w:rPr>
        <w:t>Личный кабинет - сервис ЕПГУ, позволяющий Заявителю получать информацию о ходе обработки Заявлений, поданных посредством ЕПГУ;</w:t>
      </w:r>
    </w:p>
    <w:p w:rsidR="00C86D2E" w:rsidRPr="0086093E" w:rsidRDefault="00E27943">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8) </w:t>
      </w:r>
      <w:r w:rsidR="00C86D2E" w:rsidRPr="0086093E">
        <w:rPr>
          <w:rFonts w:ascii="Times New Roman" w:hAnsi="Times New Roman" w:cs="Times New Roman"/>
          <w:sz w:val="24"/>
          <w:szCs w:val="24"/>
        </w:rPr>
        <w:t>Основной набор - период основного комплектования групп обучающихся;</w:t>
      </w:r>
    </w:p>
    <w:p w:rsidR="00C86D2E" w:rsidRPr="0086093E" w:rsidRDefault="002D67C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9) </w:t>
      </w:r>
      <w:r w:rsidR="00C86D2E" w:rsidRPr="0086093E">
        <w:rPr>
          <w:rFonts w:ascii="Times New Roman" w:hAnsi="Times New Roman" w:cs="Times New Roman"/>
          <w:sz w:val="24"/>
          <w:szCs w:val="24"/>
        </w:rPr>
        <w:t>Дополнительный набор - период дополнительного комплектования групп обучающихся при наличии свободных мест;</w:t>
      </w:r>
    </w:p>
    <w:p w:rsidR="00C86D2E" w:rsidRPr="0086093E" w:rsidRDefault="002D67C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10) </w:t>
      </w:r>
      <w:r w:rsidR="00E85FAB" w:rsidRPr="0086093E">
        <w:rPr>
          <w:rFonts w:ascii="Times New Roman" w:hAnsi="Times New Roman" w:cs="Times New Roman"/>
          <w:sz w:val="24"/>
          <w:szCs w:val="24"/>
        </w:rPr>
        <w:t>Система П</w:t>
      </w:r>
      <w:r w:rsidR="00C86D2E" w:rsidRPr="0086093E">
        <w:rPr>
          <w:rFonts w:ascii="Times New Roman" w:hAnsi="Times New Roman" w:cs="Times New Roman"/>
          <w:sz w:val="24"/>
          <w:szCs w:val="24"/>
        </w:rPr>
        <w:t>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C86D2E" w:rsidRDefault="002D67C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11) </w:t>
      </w:r>
      <w:r w:rsidR="00C86D2E" w:rsidRPr="0086093E">
        <w:rPr>
          <w:rFonts w:ascii="Times New Roman" w:hAnsi="Times New Roman" w:cs="Times New Roman"/>
          <w:sz w:val="24"/>
          <w:szCs w:val="24"/>
        </w:rPr>
        <w:t>Сертификат дополнительного образования - электронная реестровая запись о включении обучающегося (обл</w:t>
      </w:r>
      <w:r w:rsidR="00E85FAB" w:rsidRPr="0086093E">
        <w:rPr>
          <w:rFonts w:ascii="Times New Roman" w:hAnsi="Times New Roman" w:cs="Times New Roman"/>
          <w:sz w:val="24"/>
          <w:szCs w:val="24"/>
        </w:rPr>
        <w:t>адателя сертификата) в систему П</w:t>
      </w:r>
      <w:r w:rsidR="00C86D2E" w:rsidRPr="0086093E">
        <w:rPr>
          <w:rFonts w:ascii="Times New Roman" w:hAnsi="Times New Roman" w:cs="Times New Roman"/>
          <w:sz w:val="24"/>
          <w:szCs w:val="24"/>
        </w:rPr>
        <w:t>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нормативными правовыми актами автономного округа, а также правовыми актами органов местного самоуправления муниципальных образований автономного округа.</w:t>
      </w:r>
    </w:p>
    <w:p w:rsidR="0086093E" w:rsidRPr="0086093E" w:rsidRDefault="0086093E">
      <w:pPr>
        <w:pStyle w:val="ConsPlusNormal"/>
        <w:ind w:firstLine="539"/>
        <w:jc w:val="both"/>
        <w:rPr>
          <w:rFonts w:ascii="Times New Roman" w:hAnsi="Times New Roman" w:cs="Times New Roman"/>
          <w:sz w:val="24"/>
          <w:szCs w:val="24"/>
        </w:rPr>
      </w:pPr>
    </w:p>
    <w:p w:rsidR="00C86D2E" w:rsidRDefault="00E85FAB" w:rsidP="00D7738D">
      <w:pPr>
        <w:pStyle w:val="ConsPlusNormal"/>
        <w:ind w:firstLine="540"/>
        <w:jc w:val="both"/>
        <w:rPr>
          <w:rFonts w:ascii="Times New Roman" w:hAnsi="Times New Roman" w:cs="Times New Roman"/>
          <w:b/>
          <w:sz w:val="24"/>
          <w:szCs w:val="24"/>
        </w:rPr>
      </w:pPr>
      <w:bookmarkStart w:id="2" w:name="P47"/>
      <w:bookmarkEnd w:id="2"/>
      <w:r w:rsidRPr="0086093E">
        <w:rPr>
          <w:rFonts w:ascii="Times New Roman" w:hAnsi="Times New Roman" w:cs="Times New Roman"/>
          <w:sz w:val="24"/>
          <w:szCs w:val="24"/>
        </w:rPr>
        <w:t xml:space="preserve">Статья 2. </w:t>
      </w:r>
      <w:r w:rsidRPr="0086093E">
        <w:rPr>
          <w:rFonts w:ascii="Times New Roman" w:hAnsi="Times New Roman" w:cs="Times New Roman"/>
          <w:b/>
          <w:sz w:val="24"/>
          <w:szCs w:val="24"/>
        </w:rPr>
        <w:t>Круг заявителей</w:t>
      </w:r>
    </w:p>
    <w:p w:rsidR="0086093E" w:rsidRPr="0086093E" w:rsidRDefault="0086093E" w:rsidP="00D7738D">
      <w:pPr>
        <w:pStyle w:val="ConsPlusNormal"/>
        <w:ind w:firstLine="540"/>
        <w:jc w:val="both"/>
        <w:rPr>
          <w:rFonts w:ascii="Times New Roman" w:hAnsi="Times New Roman" w:cs="Times New Roman"/>
          <w:b/>
          <w:sz w:val="24"/>
          <w:szCs w:val="24"/>
        </w:rPr>
      </w:pPr>
    </w:p>
    <w:p w:rsidR="00C86D2E" w:rsidRPr="0086093E" w:rsidRDefault="00E85FAB"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 xml:space="preserve">Заявителями на получение </w:t>
      </w:r>
      <w:r w:rsidR="00A73336" w:rsidRPr="0086093E">
        <w:rPr>
          <w:rFonts w:ascii="Times New Roman" w:hAnsi="Times New Roman" w:cs="Times New Roman"/>
          <w:sz w:val="24"/>
          <w:szCs w:val="24"/>
        </w:rPr>
        <w:t>У</w:t>
      </w:r>
      <w:r w:rsidR="00C86D2E" w:rsidRPr="0086093E">
        <w:rPr>
          <w:rFonts w:ascii="Times New Roman" w:hAnsi="Times New Roman" w:cs="Times New Roman"/>
          <w:sz w:val="24"/>
          <w:szCs w:val="24"/>
        </w:rPr>
        <w:t xml:space="preserve">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w:t>
      </w:r>
      <w:r w:rsidR="00A73336"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(далее - Заявители).</w:t>
      </w:r>
    </w:p>
    <w:p w:rsidR="00C86D2E" w:rsidRPr="0086093E" w:rsidRDefault="00E85FAB" w:rsidP="0086093E">
      <w:pPr>
        <w:pStyle w:val="ConsPlusNormal"/>
        <w:ind w:firstLine="539"/>
        <w:jc w:val="both"/>
        <w:rPr>
          <w:rFonts w:ascii="Times New Roman" w:hAnsi="Times New Roman" w:cs="Times New Roman"/>
          <w:sz w:val="24"/>
          <w:szCs w:val="24"/>
        </w:rPr>
      </w:pPr>
      <w:bookmarkStart w:id="3" w:name="P49"/>
      <w:bookmarkEnd w:id="3"/>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Категории Заявителей:</w:t>
      </w:r>
    </w:p>
    <w:p w:rsidR="00C86D2E" w:rsidRPr="0086093E" w:rsidRDefault="00C86D2E"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 лица, достигшие возраста 14 лет (кандидаты на получение муниципальной услуги);</w:t>
      </w:r>
    </w:p>
    <w:p w:rsidR="00C86D2E" w:rsidRPr="0086093E" w:rsidRDefault="00C86D2E">
      <w:pPr>
        <w:pStyle w:val="ConsPlusNormal"/>
        <w:ind w:firstLine="539"/>
        <w:jc w:val="both"/>
        <w:rPr>
          <w:rFonts w:ascii="Times New Roman" w:hAnsi="Times New Roman" w:cs="Times New Roman"/>
          <w:sz w:val="24"/>
          <w:szCs w:val="24"/>
        </w:rPr>
      </w:pPr>
      <w:bookmarkStart w:id="4" w:name="P51"/>
      <w:bookmarkEnd w:id="4"/>
      <w:r w:rsidRPr="0086093E">
        <w:rPr>
          <w:rFonts w:ascii="Times New Roman" w:hAnsi="Times New Roman" w:cs="Times New Roman"/>
          <w:sz w:val="24"/>
          <w:szCs w:val="24"/>
        </w:rPr>
        <w:t>2) родители (законные представители) несовершеннолетних лиц в возрасте от 5 до 18 лет - кандидатов на получение муниципальной услуги;</w:t>
      </w:r>
    </w:p>
    <w:p w:rsidR="00C86D2E" w:rsidRPr="0086093E" w:rsidRDefault="00C52B58">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 xml:space="preserve">Предоставление </w:t>
      </w:r>
      <w:r w:rsidR="00A73336" w:rsidRPr="0086093E">
        <w:rPr>
          <w:rFonts w:ascii="Times New Roman" w:hAnsi="Times New Roman" w:cs="Times New Roman"/>
          <w:sz w:val="24"/>
          <w:szCs w:val="24"/>
        </w:rPr>
        <w:t>Ус</w:t>
      </w:r>
      <w:r w:rsidR="00C86D2E" w:rsidRPr="0086093E">
        <w:rPr>
          <w:rFonts w:ascii="Times New Roman" w:hAnsi="Times New Roman" w:cs="Times New Roman"/>
          <w:sz w:val="24"/>
          <w:szCs w:val="24"/>
        </w:rPr>
        <w:t>луги через ЕПГУ</w:t>
      </w:r>
      <w:r w:rsidR="00A73336" w:rsidRPr="0086093E">
        <w:rPr>
          <w:rFonts w:ascii="Times New Roman" w:hAnsi="Times New Roman" w:cs="Times New Roman"/>
          <w:sz w:val="24"/>
          <w:szCs w:val="24"/>
        </w:rPr>
        <w:t xml:space="preserve"> и РПГУ</w:t>
      </w:r>
      <w:r w:rsidR="00C86D2E" w:rsidRPr="0086093E">
        <w:rPr>
          <w:rFonts w:ascii="Times New Roman" w:hAnsi="Times New Roman" w:cs="Times New Roman"/>
          <w:sz w:val="24"/>
          <w:szCs w:val="24"/>
        </w:rPr>
        <w:t xml:space="preserve"> осуществляется исключительно родителям (законным представителям) несовершеннолетних лиц - кандидатов на получение </w:t>
      </w:r>
      <w:r w:rsidR="00A73336"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при условии наличия у перечисленных лиц гражданства Российской Федерации.</w:t>
      </w:r>
    </w:p>
    <w:p w:rsidR="00C86D2E" w:rsidRPr="0086093E" w:rsidRDefault="00C52B58">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 xml:space="preserve">Заявителем на получение </w:t>
      </w:r>
      <w:r w:rsidR="00A73336" w:rsidRPr="0086093E">
        <w:rPr>
          <w:rFonts w:ascii="Times New Roman" w:hAnsi="Times New Roman" w:cs="Times New Roman"/>
          <w:sz w:val="24"/>
          <w:szCs w:val="24"/>
        </w:rPr>
        <w:t>У</w:t>
      </w:r>
      <w:r w:rsidR="00C86D2E" w:rsidRPr="0086093E">
        <w:rPr>
          <w:rFonts w:ascii="Times New Roman" w:hAnsi="Times New Roman" w:cs="Times New Roman"/>
          <w:sz w:val="24"/>
          <w:szCs w:val="24"/>
        </w:rPr>
        <w:t xml:space="preserve">слуги посредством федеральной государственной информационной системы ЕПГУ </w:t>
      </w:r>
      <w:r w:rsidR="00A73336" w:rsidRPr="0086093E">
        <w:rPr>
          <w:rFonts w:ascii="Times New Roman" w:hAnsi="Times New Roman" w:cs="Times New Roman"/>
          <w:sz w:val="24"/>
          <w:szCs w:val="24"/>
        </w:rPr>
        <w:t>или РПГУ</w:t>
      </w:r>
      <w:r w:rsidR="00C86D2E" w:rsidRPr="0086093E">
        <w:rPr>
          <w:rFonts w:ascii="Times New Roman" w:hAnsi="Times New Roman" w:cs="Times New Roman"/>
          <w:sz w:val="24"/>
          <w:szCs w:val="24"/>
        </w:rP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ЕСИА.</w:t>
      </w:r>
    </w:p>
    <w:p w:rsidR="00C86D2E" w:rsidRDefault="00C52B58">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86D2E" w:rsidRPr="0086093E">
        <w:rPr>
          <w:rFonts w:ascii="Times New Roman" w:hAnsi="Times New Roman" w:cs="Times New Roman"/>
          <w:sz w:val="24"/>
          <w:szCs w:val="24"/>
        </w:rPr>
        <w:t xml:space="preserve">Интересы заявителей, указанных в </w:t>
      </w:r>
      <w:r w:rsidR="00994164" w:rsidRPr="0086093E">
        <w:rPr>
          <w:rFonts w:ascii="Times New Roman" w:hAnsi="Times New Roman" w:cs="Times New Roman"/>
          <w:sz w:val="24"/>
          <w:szCs w:val="24"/>
        </w:rPr>
        <w:t xml:space="preserve">статье 2 </w:t>
      </w:r>
      <w:r w:rsidR="00C86D2E" w:rsidRPr="0086093E">
        <w:rPr>
          <w:rFonts w:ascii="Times New Roman" w:hAnsi="Times New Roman" w:cs="Times New Roman"/>
          <w:sz w:val="24"/>
          <w:szCs w:val="24"/>
        </w:rPr>
        <w:t>настоящего Административного регламента, могут представлять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86093E" w:rsidRPr="0086093E" w:rsidRDefault="0086093E">
      <w:pPr>
        <w:pStyle w:val="ConsPlusNormal"/>
        <w:ind w:firstLine="539"/>
        <w:jc w:val="both"/>
        <w:rPr>
          <w:rFonts w:ascii="Times New Roman" w:hAnsi="Times New Roman" w:cs="Times New Roman"/>
          <w:sz w:val="24"/>
          <w:szCs w:val="24"/>
        </w:rPr>
      </w:pPr>
    </w:p>
    <w:p w:rsidR="00C52B58" w:rsidRPr="0086093E" w:rsidRDefault="00C52B58" w:rsidP="00D7738D">
      <w:pPr>
        <w:pStyle w:val="ConsPlusNormal"/>
        <w:ind w:firstLine="540"/>
        <w:jc w:val="both"/>
        <w:rPr>
          <w:rFonts w:ascii="Times New Roman" w:hAnsi="Times New Roman" w:cs="Times New Roman"/>
          <w:sz w:val="24"/>
          <w:szCs w:val="24"/>
          <w:highlight w:val="green"/>
        </w:rPr>
      </w:pPr>
      <w:bookmarkStart w:id="5" w:name="P55"/>
      <w:bookmarkEnd w:id="5"/>
      <w:r w:rsidRPr="0086093E">
        <w:rPr>
          <w:rFonts w:ascii="Times New Roman" w:hAnsi="Times New Roman" w:cs="Times New Roman"/>
          <w:sz w:val="24"/>
          <w:szCs w:val="24"/>
        </w:rPr>
        <w:t xml:space="preserve">Статья 3. </w:t>
      </w:r>
      <w:r w:rsidRPr="0086093E">
        <w:rPr>
          <w:rFonts w:ascii="Times New Roman" w:hAnsi="Times New Roman" w:cs="Times New Roman"/>
          <w:b/>
          <w:sz w:val="24"/>
          <w:szCs w:val="24"/>
        </w:rPr>
        <w:t>Требования к порядку информирования о предоставлении Услуги</w:t>
      </w:r>
    </w:p>
    <w:p w:rsidR="00C86D2E" w:rsidRPr="0086093E" w:rsidRDefault="00C86D2E" w:rsidP="0086093E">
      <w:pPr>
        <w:pStyle w:val="ConsPlusNormal"/>
        <w:ind w:firstLine="540"/>
        <w:jc w:val="both"/>
        <w:rPr>
          <w:rFonts w:ascii="Times New Roman" w:hAnsi="Times New Roman" w:cs="Times New Roman"/>
          <w:sz w:val="24"/>
          <w:szCs w:val="24"/>
          <w:highlight w:val="green"/>
        </w:rPr>
      </w:pPr>
    </w:p>
    <w:p w:rsidR="009A7F12" w:rsidRPr="0086093E" w:rsidRDefault="009A7F12" w:rsidP="0086093E">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1. Прием Заявителей по вопросу предоставления Услуги осуществляется</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в соответствии с организационно-распорядительным документом</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Организации.</w:t>
      </w:r>
    </w:p>
    <w:p w:rsidR="00D1458C" w:rsidRPr="0086093E" w:rsidRDefault="009A7F12" w:rsidP="0086093E">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2.</w:t>
      </w:r>
      <w:r w:rsidR="00D1458C"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Размещение и актуализацию справочной информации на ЕПГУ</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обеспечивает уполномоченное на ведение ЕПГУ должностное лицо</w:t>
      </w:r>
      <w:r w:rsidR="00630EA0" w:rsidRPr="0086093E">
        <w:rPr>
          <w:rFonts w:ascii="Times New Roman" w:eastAsia="Times New Roman" w:hAnsi="Times New Roman" w:cs="Times New Roman"/>
          <w:sz w:val="24"/>
          <w:szCs w:val="24"/>
          <w:lang w:eastAsia="ru-RU"/>
        </w:rPr>
        <w:t xml:space="preserve"> Организации</w:t>
      </w:r>
      <w:r w:rsidR="0047726E">
        <w:rPr>
          <w:rFonts w:ascii="Times New Roman" w:eastAsia="Times New Roman" w:hAnsi="Times New Roman" w:cs="Times New Roman"/>
          <w:sz w:val="24"/>
          <w:szCs w:val="24"/>
          <w:lang w:eastAsia="ru-RU"/>
        </w:rPr>
        <w:t xml:space="preserve">, предоставляющей Услугу </w:t>
      </w:r>
      <w:r w:rsidRPr="0086093E">
        <w:rPr>
          <w:rFonts w:ascii="Times New Roman" w:eastAsia="Times New Roman" w:hAnsi="Times New Roman" w:cs="Times New Roman"/>
          <w:sz w:val="24"/>
          <w:szCs w:val="24"/>
          <w:lang w:eastAsia="ru-RU"/>
        </w:rPr>
        <w:t>в связи с</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 xml:space="preserve">официальным запросом </w:t>
      </w:r>
      <w:r w:rsidRPr="0047726E">
        <w:rPr>
          <w:rFonts w:ascii="Times New Roman" w:eastAsia="Times New Roman" w:hAnsi="Times New Roman" w:cs="Times New Roman"/>
          <w:sz w:val="24"/>
          <w:szCs w:val="24"/>
          <w:lang w:eastAsia="ru-RU"/>
        </w:rPr>
        <w:t>Органа, координирующего предоставление Услуги.</w:t>
      </w:r>
    </w:p>
    <w:p w:rsidR="00D1458C" w:rsidRPr="0086093E" w:rsidRDefault="00D1458C" w:rsidP="0086093E">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3. </w:t>
      </w:r>
      <w:r w:rsidR="009A7F12" w:rsidRPr="0086093E">
        <w:rPr>
          <w:rFonts w:ascii="Times New Roman" w:eastAsia="Times New Roman" w:hAnsi="Times New Roman" w:cs="Times New Roman"/>
          <w:sz w:val="24"/>
          <w:szCs w:val="24"/>
          <w:lang w:eastAsia="ru-RU"/>
        </w:rPr>
        <w:t>Размещение и актуализацию справочной информации на РПГУ</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обеспечивает уполномоченное на ведение РПГУ должностное лицо в связи с</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 xml:space="preserve">официальным запросом </w:t>
      </w:r>
      <w:r w:rsidR="009A7F12" w:rsidRPr="0047726E">
        <w:rPr>
          <w:rFonts w:ascii="Times New Roman" w:eastAsia="Times New Roman" w:hAnsi="Times New Roman" w:cs="Times New Roman"/>
          <w:sz w:val="24"/>
          <w:szCs w:val="24"/>
          <w:lang w:eastAsia="ru-RU"/>
        </w:rPr>
        <w:t>Органа, координирующего предоставление Услуги.</w:t>
      </w:r>
    </w:p>
    <w:p w:rsidR="00DC13B9"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lastRenderedPageBreak/>
        <w:t xml:space="preserve">4. </w:t>
      </w:r>
      <w:r w:rsidR="009A7F12" w:rsidRPr="0086093E">
        <w:rPr>
          <w:rFonts w:ascii="Times New Roman" w:eastAsia="Times New Roman" w:hAnsi="Times New Roman" w:cs="Times New Roman"/>
          <w:sz w:val="24"/>
          <w:szCs w:val="24"/>
          <w:lang w:eastAsia="ru-RU"/>
        </w:rPr>
        <w:t>Информирование Заявителей по вопросам предоставления Услуги</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осуществляется:</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1) </w:t>
      </w:r>
      <w:r w:rsidR="009A7F12" w:rsidRPr="0086093E">
        <w:rPr>
          <w:rFonts w:ascii="Times New Roman" w:eastAsia="Times New Roman" w:hAnsi="Times New Roman" w:cs="Times New Roman"/>
          <w:sz w:val="24"/>
          <w:szCs w:val="24"/>
          <w:lang w:eastAsia="ru-RU"/>
        </w:rPr>
        <w:t xml:space="preserve">путем размещения информации на официальном сайте </w:t>
      </w:r>
      <w:r w:rsidR="009A7F12" w:rsidRPr="0047726E">
        <w:rPr>
          <w:rFonts w:ascii="Times New Roman" w:eastAsia="Times New Roman" w:hAnsi="Times New Roman" w:cs="Times New Roman"/>
          <w:sz w:val="24"/>
          <w:szCs w:val="24"/>
          <w:lang w:eastAsia="ru-RU"/>
        </w:rPr>
        <w:t>Органа,</w:t>
      </w:r>
      <w:r w:rsidR="00DC13B9" w:rsidRPr="0047726E">
        <w:rPr>
          <w:rFonts w:ascii="Times New Roman" w:eastAsia="Times New Roman" w:hAnsi="Times New Roman" w:cs="Times New Roman"/>
          <w:sz w:val="24"/>
          <w:szCs w:val="24"/>
          <w:lang w:eastAsia="ru-RU"/>
        </w:rPr>
        <w:t xml:space="preserve"> </w:t>
      </w:r>
      <w:r w:rsidR="009A7F12" w:rsidRPr="0047726E">
        <w:rPr>
          <w:rFonts w:ascii="Times New Roman" w:eastAsia="Times New Roman" w:hAnsi="Times New Roman" w:cs="Times New Roman"/>
          <w:sz w:val="24"/>
          <w:szCs w:val="24"/>
          <w:lang w:eastAsia="ru-RU"/>
        </w:rPr>
        <w:t>коорди</w:t>
      </w:r>
      <w:r w:rsidRPr="0047726E">
        <w:rPr>
          <w:rFonts w:ascii="Times New Roman" w:eastAsia="Times New Roman" w:hAnsi="Times New Roman" w:cs="Times New Roman"/>
          <w:sz w:val="24"/>
          <w:szCs w:val="24"/>
          <w:lang w:eastAsia="ru-RU"/>
        </w:rPr>
        <w:t>нирующего предоставление Услуги</w:t>
      </w:r>
      <w:r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а также на</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ЕПГУ и РПГУ;</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2) </w:t>
      </w:r>
      <w:r w:rsidR="009A7F12" w:rsidRPr="0086093E">
        <w:rPr>
          <w:rFonts w:ascii="Times New Roman" w:eastAsia="Times New Roman" w:hAnsi="Times New Roman" w:cs="Times New Roman"/>
          <w:sz w:val="24"/>
          <w:szCs w:val="24"/>
          <w:lang w:eastAsia="ru-RU"/>
        </w:rPr>
        <w:t>работником Организации (ее структурного подразделения) при</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непосредственном обращении Заявителя в Организацию;</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3) </w:t>
      </w:r>
      <w:r w:rsidR="009A7F12" w:rsidRPr="0086093E">
        <w:rPr>
          <w:rFonts w:ascii="Times New Roman" w:eastAsia="Times New Roman" w:hAnsi="Times New Roman" w:cs="Times New Roman"/>
          <w:sz w:val="24"/>
          <w:szCs w:val="24"/>
          <w:lang w:eastAsia="ru-RU"/>
        </w:rPr>
        <w:t>путем публикации информационных материалов в средствах</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массовой информации;</w:t>
      </w:r>
    </w:p>
    <w:p w:rsidR="00DC13B9"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4) </w:t>
      </w:r>
      <w:r w:rsidR="009A7F12" w:rsidRPr="0086093E">
        <w:rPr>
          <w:rFonts w:ascii="Times New Roman" w:eastAsia="Times New Roman" w:hAnsi="Times New Roman" w:cs="Times New Roman"/>
          <w:sz w:val="24"/>
          <w:szCs w:val="24"/>
          <w:lang w:eastAsia="ru-RU"/>
        </w:rPr>
        <w:t>путем размещения брошюр, буклетов и других печатных материалов</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в помещениях Организации, предназначенных для приема Заявителей, а также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иных организаций всех форм собственности по согласованию с указанными</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организациями;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5) </w:t>
      </w:r>
      <w:r w:rsidR="009A7F12" w:rsidRPr="0086093E">
        <w:rPr>
          <w:rFonts w:ascii="Times New Roman" w:eastAsia="Times New Roman" w:hAnsi="Times New Roman" w:cs="Times New Roman"/>
          <w:sz w:val="24"/>
          <w:szCs w:val="24"/>
          <w:lang w:eastAsia="ru-RU"/>
        </w:rPr>
        <w:t>посредством телефонной и факсимильной связи;</w:t>
      </w:r>
    </w:p>
    <w:p w:rsidR="00DC13B9"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6) </w:t>
      </w:r>
      <w:r w:rsidR="009A7F12" w:rsidRPr="0086093E">
        <w:rPr>
          <w:rFonts w:ascii="Times New Roman" w:eastAsia="Times New Roman" w:hAnsi="Times New Roman" w:cs="Times New Roman"/>
          <w:sz w:val="24"/>
          <w:szCs w:val="24"/>
          <w:lang w:eastAsia="ru-RU"/>
        </w:rPr>
        <w:t>посредством ответов на письменные и устные обращения</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Заявителей.</w:t>
      </w:r>
    </w:p>
    <w:p w:rsidR="00D1458C" w:rsidRPr="0086093E" w:rsidRDefault="00D1458C">
      <w:pPr>
        <w:spacing w:after="0" w:line="240" w:lineRule="auto"/>
        <w:ind w:firstLine="540"/>
        <w:jc w:val="both"/>
        <w:rPr>
          <w:rFonts w:ascii="Times New Roman" w:eastAsia="Times New Roman" w:hAnsi="Times New Roman" w:cs="Times New Roman"/>
          <w:sz w:val="24"/>
          <w:szCs w:val="24"/>
          <w:highlight w:val="green"/>
          <w:lang w:eastAsia="ru-RU"/>
        </w:rPr>
      </w:pPr>
      <w:r w:rsidRPr="0086093E">
        <w:rPr>
          <w:rFonts w:ascii="Times New Roman" w:eastAsia="Times New Roman" w:hAnsi="Times New Roman" w:cs="Times New Roman"/>
          <w:sz w:val="24"/>
          <w:szCs w:val="24"/>
          <w:lang w:eastAsia="ru-RU"/>
        </w:rPr>
        <w:t xml:space="preserve">5. </w:t>
      </w:r>
      <w:r w:rsidR="009A7F12" w:rsidRPr="0086093E">
        <w:rPr>
          <w:rFonts w:ascii="Times New Roman" w:eastAsia="Times New Roman" w:hAnsi="Times New Roman" w:cs="Times New Roman"/>
          <w:sz w:val="24"/>
          <w:szCs w:val="24"/>
          <w:lang w:eastAsia="ru-RU"/>
        </w:rPr>
        <w:t>На официальном сайте Органа, координирующего предоставление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Услуги, в целях информирования Заявителей по вопросам предоставления</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Услуги размещается следующая информация (на ЕПГУ и на РПГУ</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размещаются ссылки на такую информацию):</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1) </w:t>
      </w:r>
      <w:r w:rsidR="009A7F12" w:rsidRPr="0086093E">
        <w:rPr>
          <w:rFonts w:ascii="Times New Roman" w:eastAsia="Times New Roman" w:hAnsi="Times New Roman" w:cs="Times New Roman"/>
          <w:sz w:val="24"/>
          <w:szCs w:val="24"/>
          <w:lang w:eastAsia="ru-RU"/>
        </w:rPr>
        <w:t>исчерпывающий перечень документов, необходимых для</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предоставления Услуги, требования к оформлению указанных документов, а</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также перечень документов, которые Заявитель вправе представить по</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собственной инициативе;</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2) </w:t>
      </w:r>
      <w:r w:rsidR="009A7F12" w:rsidRPr="0086093E">
        <w:rPr>
          <w:rFonts w:ascii="Times New Roman" w:eastAsia="Times New Roman" w:hAnsi="Times New Roman" w:cs="Times New Roman"/>
          <w:sz w:val="24"/>
          <w:szCs w:val="24"/>
          <w:lang w:eastAsia="ru-RU"/>
        </w:rPr>
        <w:t>перечень лиц, имеющих право на получение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3)</w:t>
      </w:r>
      <w:r w:rsidR="009A7F12" w:rsidRPr="0086093E">
        <w:rPr>
          <w:rFonts w:ascii="Times New Roman" w:eastAsia="Times New Roman" w:hAnsi="Times New Roman" w:cs="Times New Roman"/>
          <w:sz w:val="24"/>
          <w:szCs w:val="24"/>
          <w:lang w:eastAsia="ru-RU"/>
        </w:rPr>
        <w:t xml:space="preserve"> срок предоставления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4)</w:t>
      </w:r>
      <w:r w:rsidR="0047124B"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результаты предоставления Услуги, порядок представления</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документа, являющегося результатом предоставления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5) </w:t>
      </w:r>
      <w:r w:rsidR="009A7F12" w:rsidRPr="0086093E">
        <w:rPr>
          <w:rFonts w:ascii="Times New Roman" w:eastAsia="Times New Roman" w:hAnsi="Times New Roman" w:cs="Times New Roman"/>
          <w:sz w:val="24"/>
          <w:szCs w:val="24"/>
          <w:lang w:eastAsia="ru-RU"/>
        </w:rPr>
        <w:t>исчерпывающий перечень оснований для отказа в приеме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документов, необходимых для предоставления Услуги, а также основания для</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приостановления или отказа в предоставлении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6) </w:t>
      </w:r>
      <w:r w:rsidR="009A7F12" w:rsidRPr="0086093E">
        <w:rPr>
          <w:rFonts w:ascii="Times New Roman" w:eastAsia="Times New Roman" w:hAnsi="Times New Roman" w:cs="Times New Roman"/>
          <w:sz w:val="24"/>
          <w:szCs w:val="24"/>
          <w:lang w:eastAsia="ru-RU"/>
        </w:rPr>
        <w:t>информация о праве на досудебное (внесудебное) обжалование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действий (бездействия) и решений, принятых (осуществляемых) в ходе</w:t>
      </w:r>
      <w:r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предоставления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7) </w:t>
      </w:r>
      <w:r w:rsidR="009A7F12" w:rsidRPr="0086093E">
        <w:rPr>
          <w:rFonts w:ascii="Times New Roman" w:eastAsia="Times New Roman" w:hAnsi="Times New Roman" w:cs="Times New Roman"/>
          <w:sz w:val="24"/>
          <w:szCs w:val="24"/>
          <w:lang w:eastAsia="ru-RU"/>
        </w:rPr>
        <w:t>формы запросов (заявлений, уведомлений, сообщений),</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используемые при предоставлении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highlight w:val="green"/>
          <w:lang w:eastAsia="ru-RU"/>
        </w:rPr>
      </w:pPr>
      <w:r w:rsidRPr="0086093E">
        <w:rPr>
          <w:rFonts w:ascii="Times New Roman" w:eastAsia="Times New Roman" w:hAnsi="Times New Roman" w:cs="Times New Roman"/>
          <w:sz w:val="24"/>
          <w:szCs w:val="24"/>
          <w:lang w:eastAsia="ru-RU"/>
        </w:rPr>
        <w:t xml:space="preserve">6. </w:t>
      </w:r>
      <w:r w:rsidR="009A7F12" w:rsidRPr="0086093E">
        <w:rPr>
          <w:rFonts w:ascii="Times New Roman" w:eastAsia="Times New Roman" w:hAnsi="Times New Roman" w:cs="Times New Roman"/>
          <w:sz w:val="24"/>
          <w:szCs w:val="24"/>
          <w:lang w:eastAsia="ru-RU"/>
        </w:rPr>
        <w:t>Информация по вопросам предоставления Услуги и услуг, которые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являются необходимыми и обязательными для предоставления Услуги,</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сведения о ходе предоставления указанных услуг предоставляются бесплатно.</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7. </w:t>
      </w:r>
      <w:r w:rsidR="009A7F12" w:rsidRPr="0086093E">
        <w:rPr>
          <w:rFonts w:ascii="Times New Roman" w:eastAsia="Times New Roman" w:hAnsi="Times New Roman" w:cs="Times New Roman"/>
          <w:sz w:val="24"/>
          <w:szCs w:val="24"/>
          <w:lang w:eastAsia="ru-RU"/>
        </w:rPr>
        <w:t>На официальном сайте Органа, координирующего предоставление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Услуги, дополнительно размещаются:</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1) </w:t>
      </w:r>
      <w:r w:rsidR="009A7F12" w:rsidRPr="0086093E">
        <w:rPr>
          <w:rFonts w:ascii="Times New Roman" w:eastAsia="Times New Roman" w:hAnsi="Times New Roman" w:cs="Times New Roman"/>
          <w:sz w:val="24"/>
          <w:szCs w:val="24"/>
          <w:lang w:eastAsia="ru-RU"/>
        </w:rPr>
        <w:t>полное наименование и почтовый адрес Органа, координирующего</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предоставление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2) </w:t>
      </w:r>
      <w:r w:rsidR="009A7F12" w:rsidRPr="0086093E">
        <w:rPr>
          <w:rFonts w:ascii="Times New Roman" w:eastAsia="Times New Roman" w:hAnsi="Times New Roman" w:cs="Times New Roman"/>
          <w:sz w:val="24"/>
          <w:szCs w:val="24"/>
          <w:lang w:eastAsia="ru-RU"/>
        </w:rPr>
        <w:t>номера телефонов-автоинформаторов (при наличии), справочные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номера телефонов Органа, координирующего предоставление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3)</w:t>
      </w:r>
      <w:r w:rsidR="009A7F12" w:rsidRPr="0086093E">
        <w:rPr>
          <w:rFonts w:ascii="Times New Roman" w:eastAsia="Times New Roman" w:hAnsi="Times New Roman" w:cs="Times New Roman"/>
          <w:sz w:val="24"/>
          <w:szCs w:val="24"/>
          <w:lang w:eastAsia="ru-RU"/>
        </w:rPr>
        <w:t xml:space="preserve"> режим работы Органа, координирующего предоставление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4) </w:t>
      </w:r>
      <w:r w:rsidR="009A7F12" w:rsidRPr="0086093E">
        <w:rPr>
          <w:rFonts w:ascii="Times New Roman" w:eastAsia="Times New Roman" w:hAnsi="Times New Roman" w:cs="Times New Roman"/>
          <w:sz w:val="24"/>
          <w:szCs w:val="24"/>
          <w:lang w:eastAsia="ru-RU"/>
        </w:rPr>
        <w:t>выдержки из нормативных правовых актов, содержащие нормы,</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регулирующие предоставление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5) </w:t>
      </w:r>
      <w:r w:rsidR="009A7F12" w:rsidRPr="0086093E">
        <w:rPr>
          <w:rFonts w:ascii="Times New Roman" w:eastAsia="Times New Roman" w:hAnsi="Times New Roman" w:cs="Times New Roman"/>
          <w:sz w:val="24"/>
          <w:szCs w:val="24"/>
          <w:lang w:eastAsia="ru-RU"/>
        </w:rPr>
        <w:t>перечень лиц, имеющих право на получение Услуги;</w:t>
      </w:r>
    </w:p>
    <w:p w:rsidR="00D1458C" w:rsidRPr="0086093E" w:rsidRDefault="00D1458C">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6) </w:t>
      </w:r>
      <w:r w:rsidR="009A7F12" w:rsidRPr="0086093E">
        <w:rPr>
          <w:rFonts w:ascii="Times New Roman" w:eastAsia="Times New Roman" w:hAnsi="Times New Roman" w:cs="Times New Roman"/>
          <w:sz w:val="24"/>
          <w:szCs w:val="24"/>
          <w:lang w:eastAsia="ru-RU"/>
        </w:rPr>
        <w:t>формы запросов (заявлений, уведомлений, сообщений),</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используемые при предоставлении Услуги, образцы и инструкции по</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заполнению;</w:t>
      </w:r>
    </w:p>
    <w:p w:rsidR="00D46DD6" w:rsidRPr="0086093E" w:rsidRDefault="00D46DD6">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7) </w:t>
      </w:r>
      <w:r w:rsidR="009A7F12" w:rsidRPr="0086093E">
        <w:rPr>
          <w:rFonts w:ascii="Times New Roman" w:eastAsia="Times New Roman" w:hAnsi="Times New Roman" w:cs="Times New Roman"/>
          <w:sz w:val="24"/>
          <w:szCs w:val="24"/>
          <w:lang w:eastAsia="ru-RU"/>
        </w:rPr>
        <w:t>порядок и способы предварительной записи по вопросам</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предоставления Услуги, на получение Услуги;</w:t>
      </w:r>
    </w:p>
    <w:p w:rsidR="00D46DD6" w:rsidRPr="0086093E" w:rsidRDefault="00D46DD6">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8) </w:t>
      </w:r>
      <w:r w:rsidR="009A7F12" w:rsidRPr="0086093E">
        <w:rPr>
          <w:rFonts w:ascii="Times New Roman" w:eastAsia="Times New Roman" w:hAnsi="Times New Roman" w:cs="Times New Roman"/>
          <w:sz w:val="24"/>
          <w:szCs w:val="24"/>
          <w:lang w:eastAsia="ru-RU"/>
        </w:rPr>
        <w:t>текст Административного регламента с приложениями;</w:t>
      </w:r>
    </w:p>
    <w:p w:rsidR="00D46DD6" w:rsidRPr="0086093E" w:rsidRDefault="00D46DD6">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9) </w:t>
      </w:r>
      <w:r w:rsidR="009A7F12" w:rsidRPr="0086093E">
        <w:rPr>
          <w:rFonts w:ascii="Times New Roman" w:eastAsia="Times New Roman" w:hAnsi="Times New Roman" w:cs="Times New Roman"/>
          <w:sz w:val="24"/>
          <w:szCs w:val="24"/>
          <w:lang w:eastAsia="ru-RU"/>
        </w:rPr>
        <w:t>краткое описание порядка предоставления Услуги;</w:t>
      </w:r>
    </w:p>
    <w:p w:rsidR="00D46DD6" w:rsidRPr="0086093E" w:rsidRDefault="00D46DD6">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10) </w:t>
      </w:r>
      <w:r w:rsidR="009A7F12" w:rsidRPr="0086093E">
        <w:rPr>
          <w:rFonts w:ascii="Times New Roman" w:eastAsia="Times New Roman" w:hAnsi="Times New Roman" w:cs="Times New Roman"/>
          <w:sz w:val="24"/>
          <w:szCs w:val="24"/>
          <w:lang w:eastAsia="ru-RU"/>
        </w:rPr>
        <w:t>порядок обжалования решений, действий (бездействия) работников</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Органа, координирующего предоставление Услуги, Организации (структурных</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подразделений), их должностных лиц;</w:t>
      </w:r>
    </w:p>
    <w:p w:rsidR="00D46DD6" w:rsidRPr="0086093E" w:rsidRDefault="00D46DD6">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11) </w:t>
      </w:r>
      <w:r w:rsidR="009A7F12" w:rsidRPr="0086093E">
        <w:rPr>
          <w:rFonts w:ascii="Times New Roman" w:eastAsia="Times New Roman" w:hAnsi="Times New Roman" w:cs="Times New Roman"/>
          <w:sz w:val="24"/>
          <w:szCs w:val="24"/>
          <w:lang w:eastAsia="ru-RU"/>
        </w:rPr>
        <w:t>информация о возможности участия Заявителей в оценке качества</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предоставления Услуги, в том числе в оценке эффективности деятельности</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руководителей Органа, координирующего предоставление Услуги,</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Организации, а также справочно-</w:t>
      </w:r>
      <w:r w:rsidR="009A7F12" w:rsidRPr="0086093E">
        <w:rPr>
          <w:rFonts w:ascii="Times New Roman" w:eastAsia="Times New Roman" w:hAnsi="Times New Roman" w:cs="Times New Roman"/>
          <w:sz w:val="24"/>
          <w:szCs w:val="24"/>
          <w:lang w:eastAsia="ru-RU"/>
        </w:rPr>
        <w:lastRenderedPageBreak/>
        <w:t>информационные материалы, содержащие</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сведения о порядке и способах проведения оценки.</w:t>
      </w:r>
    </w:p>
    <w:p w:rsidR="009B2C69" w:rsidRPr="0086093E" w:rsidRDefault="009B2C69">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 xml:space="preserve">8. </w:t>
      </w:r>
      <w:r w:rsidR="009A7F12" w:rsidRPr="0086093E">
        <w:rPr>
          <w:rFonts w:ascii="Times New Roman" w:eastAsia="Times New Roman" w:hAnsi="Times New Roman" w:cs="Times New Roman"/>
          <w:sz w:val="24"/>
          <w:szCs w:val="24"/>
          <w:lang w:eastAsia="ru-RU"/>
        </w:rPr>
        <w:t>При информировании о порядке предоставления Услуги в</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Организации по телефону работник Организации, приняв вызов по телефону,</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представляется: называет фамилию, имя, отчество (последнее - при наличии),</w:t>
      </w:r>
      <w:r w:rsidR="00DC13B9" w:rsidRPr="0086093E">
        <w:rPr>
          <w:rFonts w:ascii="Times New Roman" w:eastAsia="Times New Roman" w:hAnsi="Times New Roman" w:cs="Times New Roman"/>
          <w:sz w:val="24"/>
          <w:szCs w:val="24"/>
          <w:lang w:eastAsia="ru-RU"/>
        </w:rPr>
        <w:t xml:space="preserve"> </w:t>
      </w:r>
      <w:r w:rsidR="009A7F12" w:rsidRPr="0086093E">
        <w:rPr>
          <w:rFonts w:ascii="Times New Roman" w:eastAsia="Times New Roman" w:hAnsi="Times New Roman" w:cs="Times New Roman"/>
          <w:sz w:val="24"/>
          <w:szCs w:val="24"/>
          <w:lang w:eastAsia="ru-RU"/>
        </w:rPr>
        <w:t>должность, наименование Организации (ее структурного подразделения).</w:t>
      </w:r>
    </w:p>
    <w:p w:rsidR="007919D2" w:rsidRPr="0086093E" w:rsidRDefault="009A7F12">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Работник Организации обязан сообщить Заявителю график работы,</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точные почтовый и фактический адреса Организации (ее структурных</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подразделений), способ проезда к нему, способы предварительной записи для</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приема по вопросу предоставления Услуги, требования к письменному</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обращению.</w:t>
      </w:r>
    </w:p>
    <w:p w:rsidR="009B2C69" w:rsidRPr="0086093E" w:rsidRDefault="009A7F12">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Информирование по телефону о порядке предоставления Услуги в</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Организации осуществляется в соответствии с режимом и графиком работы</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Организации (ее структурных подразделений).</w:t>
      </w:r>
    </w:p>
    <w:p w:rsidR="009B2C69" w:rsidRPr="0086093E" w:rsidRDefault="009A7F12">
      <w:pPr>
        <w:spacing w:after="0" w:line="240" w:lineRule="auto"/>
        <w:ind w:firstLine="540"/>
        <w:jc w:val="both"/>
        <w:rPr>
          <w:rFonts w:ascii="Times New Roman" w:eastAsia="Times New Roman" w:hAnsi="Times New Roman" w:cs="Times New Roman"/>
          <w:sz w:val="24"/>
          <w:szCs w:val="24"/>
          <w:lang w:eastAsia="ru-RU"/>
        </w:rPr>
      </w:pPr>
      <w:r w:rsidRPr="0086093E">
        <w:rPr>
          <w:rFonts w:ascii="Times New Roman" w:eastAsia="Times New Roman" w:hAnsi="Times New Roman" w:cs="Times New Roman"/>
          <w:sz w:val="24"/>
          <w:szCs w:val="24"/>
          <w:lang w:eastAsia="ru-RU"/>
        </w:rPr>
        <w:t>Во время разговора работники Организации (ее структурных</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подразделений) обязаны произносить слова четко и не прерывать разговор по</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причине поступления другого звонка.</w:t>
      </w:r>
    </w:p>
    <w:p w:rsidR="009B2C69" w:rsidRPr="0086093E" w:rsidRDefault="009A7F12">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lang w:eastAsia="ru-RU"/>
        </w:rPr>
        <w:t>При невозможности ответить на поставленные Заявителем вопросы</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lang w:eastAsia="ru-RU"/>
        </w:rPr>
        <w:t>телефонный звонок переадресовывается (переводится) на другого работника</w:t>
      </w:r>
      <w:r w:rsidR="00DC13B9" w:rsidRPr="0086093E">
        <w:rPr>
          <w:rFonts w:ascii="Times New Roman" w:eastAsia="Times New Roman" w:hAnsi="Times New Roman" w:cs="Times New Roman"/>
          <w:sz w:val="24"/>
          <w:szCs w:val="24"/>
          <w:lang w:eastAsia="ru-RU"/>
        </w:rPr>
        <w:t xml:space="preserve"> </w:t>
      </w:r>
      <w:r w:rsidRPr="0086093E">
        <w:rPr>
          <w:rFonts w:ascii="Times New Roman" w:eastAsia="Times New Roman" w:hAnsi="Times New Roman" w:cs="Times New Roman"/>
          <w:sz w:val="24"/>
          <w:szCs w:val="24"/>
        </w:rPr>
        <w:t>Организации (ее структурного подразделения) либо обратившемуся</w:t>
      </w:r>
      <w:r w:rsidR="00DC13B9" w:rsidRPr="0086093E">
        <w:rPr>
          <w:rFonts w:ascii="Times New Roman" w:eastAsia="Times New Roman" w:hAnsi="Times New Roman" w:cs="Times New Roman"/>
          <w:sz w:val="24"/>
          <w:szCs w:val="24"/>
        </w:rPr>
        <w:t xml:space="preserve"> </w:t>
      </w:r>
      <w:r w:rsidRPr="0086093E">
        <w:rPr>
          <w:rFonts w:ascii="Times New Roman" w:eastAsia="Times New Roman" w:hAnsi="Times New Roman" w:cs="Times New Roman"/>
          <w:sz w:val="24"/>
          <w:szCs w:val="24"/>
        </w:rPr>
        <w:t>сообщается номер телефона, по которому можно получить необходимую</w:t>
      </w:r>
      <w:r w:rsidR="00DC13B9" w:rsidRPr="0086093E">
        <w:rPr>
          <w:rFonts w:ascii="Times New Roman" w:eastAsia="Times New Roman" w:hAnsi="Times New Roman" w:cs="Times New Roman"/>
          <w:sz w:val="24"/>
          <w:szCs w:val="24"/>
        </w:rPr>
        <w:t xml:space="preserve"> </w:t>
      </w:r>
      <w:r w:rsidRPr="0086093E">
        <w:rPr>
          <w:rFonts w:ascii="Times New Roman" w:eastAsia="Times New Roman" w:hAnsi="Times New Roman" w:cs="Times New Roman"/>
          <w:sz w:val="24"/>
          <w:szCs w:val="24"/>
        </w:rPr>
        <w:t>информацию.</w:t>
      </w:r>
    </w:p>
    <w:p w:rsidR="009B2C69" w:rsidRPr="0086093E" w:rsidRDefault="009B2C69">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9. </w:t>
      </w:r>
      <w:r w:rsidR="009A7F12" w:rsidRPr="0086093E">
        <w:rPr>
          <w:rFonts w:ascii="Times New Roman" w:eastAsia="Times New Roman" w:hAnsi="Times New Roman" w:cs="Times New Roman"/>
          <w:sz w:val="24"/>
          <w:szCs w:val="24"/>
        </w:rPr>
        <w:t>При ответах на телефонные звонки и устные обращения по вопросам</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о порядке предоставления Услуги в Организации работником Организации (ее</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структурного подразделения) обратившемуся сообщается следующая</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информация:</w:t>
      </w:r>
    </w:p>
    <w:p w:rsidR="009B2C69" w:rsidRPr="0086093E" w:rsidRDefault="009B2C69">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1) </w:t>
      </w:r>
      <w:r w:rsidR="009A7F12" w:rsidRPr="0086093E">
        <w:rPr>
          <w:rFonts w:ascii="Times New Roman" w:eastAsia="Times New Roman" w:hAnsi="Times New Roman" w:cs="Times New Roman"/>
          <w:sz w:val="24"/>
          <w:szCs w:val="24"/>
        </w:rPr>
        <w:t>о перечне лиц, имеющих право на получение Услуги;</w:t>
      </w:r>
    </w:p>
    <w:p w:rsidR="009B2C69" w:rsidRPr="0086093E" w:rsidRDefault="009B2C69">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2) </w:t>
      </w:r>
      <w:r w:rsidR="009A7F12" w:rsidRPr="0086093E">
        <w:rPr>
          <w:rFonts w:ascii="Times New Roman" w:eastAsia="Times New Roman" w:hAnsi="Times New Roman" w:cs="Times New Roman"/>
          <w:sz w:val="24"/>
          <w:szCs w:val="24"/>
        </w:rPr>
        <w:t>о нормативных правовых актах, регулирующих вопросы</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предоставления Услуги (наименование, дата и номер принятия нормативного</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правового акта);</w:t>
      </w:r>
    </w:p>
    <w:p w:rsidR="009B2C69" w:rsidRPr="0086093E" w:rsidRDefault="009B2C69">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3) </w:t>
      </w:r>
      <w:r w:rsidR="009A7F12" w:rsidRPr="0086093E">
        <w:rPr>
          <w:rFonts w:ascii="Times New Roman" w:eastAsia="Times New Roman" w:hAnsi="Times New Roman" w:cs="Times New Roman"/>
          <w:sz w:val="24"/>
          <w:szCs w:val="24"/>
        </w:rPr>
        <w:t>о перечне документов, необходимых для получения Услуги;</w:t>
      </w:r>
    </w:p>
    <w:p w:rsidR="009B2C69" w:rsidRPr="0086093E" w:rsidRDefault="009B2C69">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4) </w:t>
      </w:r>
      <w:r w:rsidR="009A7F12" w:rsidRPr="0086093E">
        <w:rPr>
          <w:rFonts w:ascii="Times New Roman" w:eastAsia="Times New Roman" w:hAnsi="Times New Roman" w:cs="Times New Roman"/>
          <w:sz w:val="24"/>
          <w:szCs w:val="24"/>
        </w:rPr>
        <w:t>о сроках предоставления Услуги;</w:t>
      </w:r>
    </w:p>
    <w:p w:rsidR="009B2C69" w:rsidRPr="0086093E" w:rsidRDefault="009B2C69">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5) </w:t>
      </w:r>
      <w:r w:rsidR="009A7F12" w:rsidRPr="0086093E">
        <w:rPr>
          <w:rFonts w:ascii="Times New Roman" w:eastAsia="Times New Roman" w:hAnsi="Times New Roman" w:cs="Times New Roman"/>
          <w:sz w:val="24"/>
          <w:szCs w:val="24"/>
        </w:rPr>
        <w:t>об основаниях для отказа в приеме документов, необходимых для</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предоставления Услуги;</w:t>
      </w:r>
    </w:p>
    <w:p w:rsidR="00A2731D" w:rsidRPr="0086093E" w:rsidRDefault="009B2C69">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6) </w:t>
      </w:r>
      <w:r w:rsidR="009A7F12" w:rsidRPr="0086093E">
        <w:rPr>
          <w:rFonts w:ascii="Times New Roman" w:eastAsia="Times New Roman" w:hAnsi="Times New Roman" w:cs="Times New Roman"/>
          <w:sz w:val="24"/>
          <w:szCs w:val="24"/>
        </w:rPr>
        <w:t>об основаниях для приостановления предоставления Услуги, отказа</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в предоставлении Услуги;</w:t>
      </w:r>
    </w:p>
    <w:p w:rsidR="00A2731D" w:rsidRPr="0086093E" w:rsidRDefault="00A2731D">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7) </w:t>
      </w:r>
      <w:r w:rsidR="009A7F12" w:rsidRPr="0086093E">
        <w:rPr>
          <w:rFonts w:ascii="Times New Roman" w:eastAsia="Times New Roman" w:hAnsi="Times New Roman" w:cs="Times New Roman"/>
          <w:sz w:val="24"/>
          <w:szCs w:val="24"/>
        </w:rPr>
        <w:t>о месте размещения на ЕПГУ, РПГУ, официальном сайте Органа,</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координирующего предоставление Услуги, информации по вопросам</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предоставления Услуги.</w:t>
      </w:r>
    </w:p>
    <w:p w:rsidR="00A2731D" w:rsidRPr="0086093E" w:rsidRDefault="00A2731D">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10. </w:t>
      </w:r>
      <w:r w:rsidR="009A7F12" w:rsidRPr="0086093E">
        <w:rPr>
          <w:rFonts w:ascii="Times New Roman" w:eastAsia="Times New Roman" w:hAnsi="Times New Roman" w:cs="Times New Roman"/>
          <w:sz w:val="24"/>
          <w:szCs w:val="24"/>
        </w:rPr>
        <w:t>Информирование о порядке предоставления Услуги осуществляется</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также по единому номеру телефона поддержки ЕПГУ, РГПУ 8 800 100-70-10.</w:t>
      </w:r>
    </w:p>
    <w:p w:rsidR="00A2731D" w:rsidRPr="0086093E" w:rsidRDefault="00A2731D">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11. </w:t>
      </w:r>
      <w:r w:rsidR="009A7F12" w:rsidRPr="0086093E">
        <w:rPr>
          <w:rFonts w:ascii="Times New Roman" w:eastAsia="Times New Roman" w:hAnsi="Times New Roman" w:cs="Times New Roman"/>
          <w:sz w:val="24"/>
          <w:szCs w:val="24"/>
        </w:rPr>
        <w:t>Орган, координирующий предоставление Услуги, разрабатыва</w:t>
      </w:r>
      <w:r w:rsidR="00295E08" w:rsidRPr="0086093E">
        <w:rPr>
          <w:rFonts w:ascii="Times New Roman" w:eastAsia="Times New Roman" w:hAnsi="Times New Roman" w:cs="Times New Roman"/>
          <w:sz w:val="24"/>
          <w:szCs w:val="24"/>
        </w:rPr>
        <w:t>е</w:t>
      </w:r>
      <w:r w:rsidR="009A7F12" w:rsidRPr="0086093E">
        <w:rPr>
          <w:rFonts w:ascii="Times New Roman" w:eastAsia="Times New Roman" w:hAnsi="Times New Roman" w:cs="Times New Roman"/>
          <w:sz w:val="24"/>
          <w:szCs w:val="24"/>
        </w:rPr>
        <w:t>т</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информационные материалы по порядку предоставления Услуги - памятки,</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инстру</w:t>
      </w:r>
      <w:r w:rsidR="00295E08" w:rsidRPr="0086093E">
        <w:rPr>
          <w:rFonts w:ascii="Times New Roman" w:eastAsia="Times New Roman" w:hAnsi="Times New Roman" w:cs="Times New Roman"/>
          <w:sz w:val="24"/>
          <w:szCs w:val="24"/>
        </w:rPr>
        <w:t>кции, брошюры, макеты и размещае</w:t>
      </w:r>
      <w:r w:rsidR="009A7F12" w:rsidRPr="0086093E">
        <w:rPr>
          <w:rFonts w:ascii="Times New Roman" w:eastAsia="Times New Roman" w:hAnsi="Times New Roman" w:cs="Times New Roman"/>
          <w:sz w:val="24"/>
          <w:szCs w:val="24"/>
        </w:rPr>
        <w:t>т их на официальных сайтах.</w:t>
      </w:r>
    </w:p>
    <w:p w:rsidR="00DC13B9" w:rsidRPr="0086093E" w:rsidRDefault="00E713A1">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12. </w:t>
      </w:r>
      <w:r w:rsidR="009A7F12" w:rsidRPr="0086093E">
        <w:rPr>
          <w:rFonts w:ascii="Times New Roman" w:eastAsia="Times New Roman" w:hAnsi="Times New Roman" w:cs="Times New Roman"/>
          <w:sz w:val="24"/>
          <w:szCs w:val="24"/>
        </w:rPr>
        <w:t>Орган, координирующий предоставление Услуги, обеспечивают</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своевременную актуализацию информационных материалов, указанных в</w:t>
      </w:r>
      <w:r w:rsidR="00DC13B9" w:rsidRPr="0086093E">
        <w:rPr>
          <w:rFonts w:ascii="Times New Roman" w:eastAsia="Times New Roman" w:hAnsi="Times New Roman" w:cs="Times New Roman"/>
          <w:sz w:val="24"/>
          <w:szCs w:val="24"/>
        </w:rPr>
        <w:t xml:space="preserve"> </w:t>
      </w:r>
      <w:r w:rsidR="007919D2" w:rsidRPr="0086093E">
        <w:rPr>
          <w:rFonts w:ascii="Times New Roman" w:eastAsia="Times New Roman" w:hAnsi="Times New Roman" w:cs="Times New Roman"/>
          <w:sz w:val="24"/>
          <w:szCs w:val="24"/>
        </w:rPr>
        <w:t>части</w:t>
      </w:r>
      <w:r w:rsidR="00A2731D" w:rsidRPr="0086093E">
        <w:rPr>
          <w:rFonts w:ascii="Times New Roman" w:eastAsia="Times New Roman" w:hAnsi="Times New Roman" w:cs="Times New Roman"/>
          <w:sz w:val="24"/>
          <w:szCs w:val="24"/>
        </w:rPr>
        <w:t xml:space="preserve"> 11 статьи 3 </w:t>
      </w:r>
      <w:r w:rsidR="009A7F12" w:rsidRPr="0086093E">
        <w:rPr>
          <w:rFonts w:ascii="Times New Roman" w:eastAsia="Times New Roman" w:hAnsi="Times New Roman" w:cs="Times New Roman"/>
          <w:sz w:val="24"/>
          <w:szCs w:val="24"/>
        </w:rPr>
        <w:t>настоящего Административного регламента, на официальных</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сайтах.</w:t>
      </w:r>
      <w:r w:rsidR="00DC13B9" w:rsidRPr="0086093E">
        <w:rPr>
          <w:rFonts w:ascii="Times New Roman" w:eastAsia="Times New Roman" w:hAnsi="Times New Roman" w:cs="Times New Roman"/>
          <w:sz w:val="24"/>
          <w:szCs w:val="24"/>
        </w:rPr>
        <w:t xml:space="preserve"> </w:t>
      </w:r>
    </w:p>
    <w:p w:rsidR="00E713A1" w:rsidRPr="0086093E" w:rsidRDefault="00E713A1">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13. </w:t>
      </w:r>
      <w:r w:rsidR="009A7F12" w:rsidRPr="0086093E">
        <w:rPr>
          <w:rFonts w:ascii="Times New Roman" w:eastAsia="Times New Roman" w:hAnsi="Times New Roman" w:cs="Times New Roman"/>
          <w:sz w:val="24"/>
          <w:szCs w:val="24"/>
        </w:rPr>
        <w:t>Доступ к информации о сроках и порядке предоставления Услуги</w:t>
      </w:r>
      <w:r w:rsidR="00656003"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осуществляется без выполнения Заявителем каких-либо требований, в том</w:t>
      </w:r>
      <w:r w:rsidR="00656003"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числе без использования программного обеспечения, установка которого на</w:t>
      </w:r>
      <w:r w:rsidR="00656003"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технические средства Заявителя требует заключения лицензионного или иного</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соглашения с правообладателем программного обеспечения,</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предусматривающего взимание платы, регистрацию, или авторизацию</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Заявителя, или предоставление им персональных данных.</w:t>
      </w:r>
    </w:p>
    <w:p w:rsidR="009A7F12" w:rsidRPr="0086093E" w:rsidRDefault="00E713A1">
      <w:pPr>
        <w:spacing w:after="0" w:line="240" w:lineRule="auto"/>
        <w:ind w:firstLine="540"/>
        <w:jc w:val="both"/>
        <w:rPr>
          <w:rFonts w:ascii="Times New Roman" w:eastAsia="Times New Roman" w:hAnsi="Times New Roman" w:cs="Times New Roman"/>
          <w:sz w:val="24"/>
          <w:szCs w:val="24"/>
        </w:rPr>
      </w:pPr>
      <w:r w:rsidRPr="0086093E">
        <w:rPr>
          <w:rFonts w:ascii="Times New Roman" w:eastAsia="Times New Roman" w:hAnsi="Times New Roman" w:cs="Times New Roman"/>
          <w:sz w:val="24"/>
          <w:szCs w:val="24"/>
        </w:rPr>
        <w:t xml:space="preserve">14. </w:t>
      </w:r>
      <w:r w:rsidR="009A7F12" w:rsidRPr="0086093E">
        <w:rPr>
          <w:rFonts w:ascii="Times New Roman" w:eastAsia="Times New Roman" w:hAnsi="Times New Roman" w:cs="Times New Roman"/>
          <w:sz w:val="24"/>
          <w:szCs w:val="24"/>
        </w:rPr>
        <w:t>Консультирование по вопросам предоставления Услуги</w:t>
      </w:r>
      <w:r w:rsidR="00DC13B9" w:rsidRPr="0086093E">
        <w:rPr>
          <w:rFonts w:ascii="Times New Roman" w:eastAsia="Times New Roman" w:hAnsi="Times New Roman" w:cs="Times New Roman"/>
          <w:sz w:val="24"/>
          <w:szCs w:val="24"/>
        </w:rPr>
        <w:t xml:space="preserve"> </w:t>
      </w:r>
      <w:r w:rsidR="009A7F12" w:rsidRPr="0086093E">
        <w:rPr>
          <w:rFonts w:ascii="Times New Roman" w:eastAsia="Times New Roman" w:hAnsi="Times New Roman" w:cs="Times New Roman"/>
          <w:sz w:val="24"/>
          <w:szCs w:val="24"/>
        </w:rPr>
        <w:t>осуществляется бесплатно.</w:t>
      </w:r>
    </w:p>
    <w:p w:rsidR="009A7F12" w:rsidRPr="0086093E" w:rsidRDefault="009A7F12">
      <w:pPr>
        <w:pStyle w:val="ConsPlusNormal"/>
        <w:ind w:firstLine="540"/>
        <w:jc w:val="both"/>
        <w:rPr>
          <w:rFonts w:ascii="Times New Roman" w:hAnsi="Times New Roman" w:cs="Times New Roman"/>
          <w:sz w:val="24"/>
          <w:szCs w:val="24"/>
          <w:highlight w:val="green"/>
        </w:rPr>
      </w:pPr>
    </w:p>
    <w:p w:rsidR="00C86D2E" w:rsidRPr="0086093E" w:rsidRDefault="00DA460B">
      <w:pPr>
        <w:pStyle w:val="ConsPlusTitle"/>
        <w:jc w:val="center"/>
        <w:outlineLvl w:val="1"/>
        <w:rPr>
          <w:rFonts w:ascii="Times New Roman" w:hAnsi="Times New Roman" w:cs="Times New Roman"/>
          <w:sz w:val="24"/>
          <w:szCs w:val="24"/>
        </w:rPr>
      </w:pPr>
      <w:r w:rsidRPr="004E32EE">
        <w:rPr>
          <w:rFonts w:ascii="Times New Roman" w:hAnsi="Times New Roman" w:cs="Times New Roman"/>
          <w:b w:val="0"/>
          <w:sz w:val="24"/>
          <w:szCs w:val="24"/>
        </w:rPr>
        <w:t>Глава</w:t>
      </w:r>
      <w:r w:rsidR="00E1718C" w:rsidRPr="004E32EE">
        <w:rPr>
          <w:rFonts w:ascii="Times New Roman" w:hAnsi="Times New Roman" w:cs="Times New Roman"/>
          <w:b w:val="0"/>
          <w:sz w:val="24"/>
          <w:szCs w:val="24"/>
        </w:rPr>
        <w:t xml:space="preserve"> </w:t>
      </w:r>
      <w:r w:rsidR="006B777A" w:rsidRPr="004E32EE">
        <w:rPr>
          <w:rFonts w:ascii="Times New Roman" w:hAnsi="Times New Roman" w:cs="Times New Roman"/>
          <w:b w:val="0"/>
          <w:sz w:val="24"/>
          <w:szCs w:val="24"/>
        </w:rPr>
        <w:t>2</w:t>
      </w:r>
      <w:r w:rsidR="00C86D2E" w:rsidRPr="0086093E">
        <w:rPr>
          <w:rFonts w:ascii="Times New Roman" w:hAnsi="Times New Roman" w:cs="Times New Roman"/>
          <w:sz w:val="24"/>
          <w:szCs w:val="24"/>
        </w:rPr>
        <w:t>. Стандарт предоставления Услуги</w:t>
      </w:r>
    </w:p>
    <w:p w:rsidR="00C86D2E" w:rsidRPr="0086093E" w:rsidRDefault="00C86D2E">
      <w:pPr>
        <w:pStyle w:val="ConsPlusNormal"/>
        <w:jc w:val="center"/>
        <w:rPr>
          <w:rFonts w:ascii="Times New Roman" w:hAnsi="Times New Roman" w:cs="Times New Roman"/>
          <w:sz w:val="24"/>
          <w:szCs w:val="24"/>
        </w:rPr>
      </w:pPr>
    </w:p>
    <w:p w:rsidR="00E1718C" w:rsidRPr="0086093E" w:rsidRDefault="00E1718C">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4. </w:t>
      </w:r>
      <w:r w:rsidRPr="0086093E">
        <w:rPr>
          <w:rFonts w:ascii="Times New Roman" w:hAnsi="Times New Roman" w:cs="Times New Roman"/>
          <w:b/>
          <w:sz w:val="24"/>
          <w:szCs w:val="24"/>
        </w:rPr>
        <w:t>Наименование Услуги</w:t>
      </w:r>
    </w:p>
    <w:p w:rsidR="00E1718C" w:rsidRPr="0086093E" w:rsidRDefault="00E1718C">
      <w:pPr>
        <w:pStyle w:val="ConsPlusNormal"/>
        <w:ind w:firstLine="540"/>
        <w:jc w:val="both"/>
        <w:rPr>
          <w:rFonts w:ascii="Times New Roman" w:hAnsi="Times New Roman" w:cs="Times New Roman"/>
          <w:b/>
          <w:sz w:val="24"/>
          <w:szCs w:val="24"/>
          <w:highlight w:val="green"/>
        </w:rPr>
      </w:pPr>
    </w:p>
    <w:p w:rsidR="00C86D2E" w:rsidRDefault="00E1718C">
      <w:pPr>
        <w:pStyle w:val="ConsPlusNormal"/>
        <w:ind w:firstLine="708"/>
        <w:jc w:val="both"/>
        <w:rPr>
          <w:rFonts w:ascii="Times New Roman" w:hAnsi="Times New Roman" w:cs="Times New Roman"/>
          <w:sz w:val="24"/>
          <w:szCs w:val="24"/>
        </w:rPr>
      </w:pPr>
      <w:r w:rsidRPr="0086093E">
        <w:rPr>
          <w:rFonts w:ascii="Times New Roman" w:hAnsi="Times New Roman" w:cs="Times New Roman"/>
          <w:sz w:val="24"/>
          <w:szCs w:val="24"/>
        </w:rPr>
        <w:lastRenderedPageBreak/>
        <w:t>1. У</w:t>
      </w:r>
      <w:r w:rsidR="00C86D2E" w:rsidRPr="0086093E">
        <w:rPr>
          <w:rFonts w:ascii="Times New Roman" w:hAnsi="Times New Roman" w:cs="Times New Roman"/>
          <w:sz w:val="24"/>
          <w:szCs w:val="24"/>
        </w:rPr>
        <w:t>слуг</w:t>
      </w:r>
      <w:r w:rsidRPr="0086093E">
        <w:rPr>
          <w:rFonts w:ascii="Times New Roman" w:hAnsi="Times New Roman" w:cs="Times New Roman"/>
          <w:sz w:val="24"/>
          <w:szCs w:val="24"/>
        </w:rPr>
        <w:t>а «</w:t>
      </w:r>
      <w:r w:rsidR="00C86D2E" w:rsidRPr="0086093E">
        <w:rPr>
          <w:rFonts w:ascii="Times New Roman" w:hAnsi="Times New Roman" w:cs="Times New Roman"/>
          <w:sz w:val="24"/>
          <w:szCs w:val="24"/>
        </w:rPr>
        <w:t>Запись на обучение по дополнительно</w:t>
      </w:r>
      <w:r w:rsidRPr="0086093E">
        <w:rPr>
          <w:rFonts w:ascii="Times New Roman" w:hAnsi="Times New Roman" w:cs="Times New Roman"/>
          <w:sz w:val="24"/>
          <w:szCs w:val="24"/>
        </w:rPr>
        <w:t>й образовательной программе»</w:t>
      </w:r>
      <w:r w:rsidR="00C86D2E" w:rsidRPr="0086093E">
        <w:rPr>
          <w:rFonts w:ascii="Times New Roman" w:hAnsi="Times New Roman" w:cs="Times New Roman"/>
          <w:sz w:val="24"/>
          <w:szCs w:val="24"/>
        </w:rPr>
        <w:t>.</w:t>
      </w:r>
    </w:p>
    <w:p w:rsidR="0086093E" w:rsidRPr="0086093E" w:rsidRDefault="0086093E">
      <w:pPr>
        <w:pStyle w:val="ConsPlusNormal"/>
        <w:ind w:firstLine="708"/>
        <w:jc w:val="both"/>
        <w:rPr>
          <w:rFonts w:ascii="Times New Roman" w:hAnsi="Times New Roman" w:cs="Times New Roman"/>
          <w:sz w:val="24"/>
          <w:szCs w:val="24"/>
        </w:rPr>
      </w:pPr>
    </w:p>
    <w:p w:rsidR="00E2742F" w:rsidRPr="0086093E" w:rsidRDefault="00E2742F" w:rsidP="00EE30F3">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5. </w:t>
      </w:r>
      <w:r w:rsidR="00D561EB" w:rsidRPr="0086093E">
        <w:rPr>
          <w:rFonts w:ascii="Times New Roman" w:hAnsi="Times New Roman" w:cs="Times New Roman"/>
          <w:b/>
          <w:sz w:val="24"/>
          <w:szCs w:val="24"/>
        </w:rPr>
        <w:t>Организации, предоставляющие</w:t>
      </w:r>
      <w:r w:rsidRPr="0086093E">
        <w:rPr>
          <w:rFonts w:ascii="Times New Roman" w:hAnsi="Times New Roman" w:cs="Times New Roman"/>
          <w:b/>
          <w:sz w:val="24"/>
          <w:szCs w:val="24"/>
        </w:rPr>
        <w:t xml:space="preserve"> Услугу</w:t>
      </w:r>
    </w:p>
    <w:p w:rsidR="00295E08" w:rsidRPr="0086093E" w:rsidRDefault="00295E08" w:rsidP="0086093E">
      <w:pPr>
        <w:pStyle w:val="ConsPlusNormal"/>
        <w:ind w:firstLine="539"/>
        <w:jc w:val="both"/>
        <w:rPr>
          <w:rFonts w:ascii="Times New Roman" w:hAnsi="Times New Roman" w:cs="Times New Roman"/>
          <w:sz w:val="24"/>
          <w:szCs w:val="24"/>
        </w:rPr>
      </w:pPr>
    </w:p>
    <w:p w:rsidR="00D561EB" w:rsidRPr="0086093E" w:rsidRDefault="00D561EB"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 Непосредственное предоставление Услуги осуществляет Организация.</w:t>
      </w:r>
    </w:p>
    <w:p w:rsidR="00C86D2E" w:rsidRPr="0086093E" w:rsidRDefault="00511790"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w:t>
      </w:r>
      <w:r w:rsidR="00E2742F"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Организации обеспечивают предоставление муниципальной услуги в электронной форме посредством ЕПГУ,</w:t>
      </w:r>
      <w:r w:rsidR="008A2885" w:rsidRPr="0086093E">
        <w:rPr>
          <w:rFonts w:ascii="Times New Roman" w:hAnsi="Times New Roman" w:cs="Times New Roman"/>
          <w:sz w:val="24"/>
          <w:szCs w:val="24"/>
        </w:rPr>
        <w:t xml:space="preserve"> РПГУ,</w:t>
      </w:r>
      <w:r w:rsidR="00C86D2E" w:rsidRPr="0086093E">
        <w:rPr>
          <w:rFonts w:ascii="Times New Roman" w:hAnsi="Times New Roman" w:cs="Times New Roman"/>
          <w:sz w:val="24"/>
          <w:szCs w:val="24"/>
        </w:rPr>
        <w:t xml:space="preserve"> в МФЦ, а также путем подачи заявки посредством ИС по выбору Заявителя.</w:t>
      </w:r>
    </w:p>
    <w:p w:rsidR="00C86D2E" w:rsidRPr="0086093E" w:rsidRDefault="00511790">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3</w:t>
      </w:r>
      <w:r w:rsidR="00E2742F"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 xml:space="preserve">В целях предоставления </w:t>
      </w:r>
      <w:r w:rsidR="008C24D4" w:rsidRPr="0086093E">
        <w:rPr>
          <w:rFonts w:ascii="Times New Roman" w:hAnsi="Times New Roman" w:cs="Times New Roman"/>
          <w:sz w:val="24"/>
          <w:szCs w:val="24"/>
        </w:rPr>
        <w:t>У</w:t>
      </w:r>
      <w:r w:rsidR="00C86D2E" w:rsidRPr="0086093E">
        <w:rPr>
          <w:rFonts w:ascii="Times New Roman" w:hAnsi="Times New Roman" w:cs="Times New Roman"/>
          <w:sz w:val="24"/>
          <w:szCs w:val="24"/>
        </w:rPr>
        <w:t xml:space="preserve">слуги Организации взаимодействуют с </w:t>
      </w:r>
      <w:r w:rsidR="008C24D4" w:rsidRPr="0086093E">
        <w:rPr>
          <w:rFonts w:ascii="Times New Roman" w:hAnsi="Times New Roman" w:cs="Times New Roman"/>
          <w:sz w:val="24"/>
          <w:szCs w:val="24"/>
        </w:rPr>
        <w:t>Органом, координирующим предоставление Услуги</w:t>
      </w:r>
      <w:r w:rsidR="00C86D2E" w:rsidRPr="0086093E">
        <w:rPr>
          <w:rFonts w:ascii="Times New Roman" w:hAnsi="Times New Roman" w:cs="Times New Roman"/>
          <w:sz w:val="24"/>
          <w:szCs w:val="24"/>
        </w:rPr>
        <w:t>.</w:t>
      </w:r>
    </w:p>
    <w:p w:rsidR="00C86D2E" w:rsidRPr="0086093E" w:rsidRDefault="00511790">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w:t>
      </w:r>
      <w:r w:rsidR="00E2742F"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органы местного самоуправления или организации.</w:t>
      </w:r>
    </w:p>
    <w:p w:rsidR="007F78F3" w:rsidRPr="0086093E" w:rsidRDefault="007F78F3">
      <w:pPr>
        <w:pStyle w:val="ConsPlusNormal"/>
        <w:ind w:firstLine="540"/>
        <w:jc w:val="both"/>
        <w:rPr>
          <w:rFonts w:ascii="Times New Roman" w:hAnsi="Times New Roman" w:cs="Times New Roman"/>
          <w:sz w:val="24"/>
          <w:szCs w:val="24"/>
        </w:rPr>
      </w:pPr>
    </w:p>
    <w:p w:rsidR="00E2742F" w:rsidRPr="0086093E" w:rsidRDefault="00E2742F">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6. </w:t>
      </w:r>
      <w:r w:rsidRPr="0086093E">
        <w:rPr>
          <w:rFonts w:ascii="Times New Roman" w:hAnsi="Times New Roman" w:cs="Times New Roman"/>
          <w:b/>
          <w:sz w:val="24"/>
          <w:szCs w:val="24"/>
        </w:rPr>
        <w:t>Описание результата предоставления Услуги</w:t>
      </w:r>
    </w:p>
    <w:p w:rsidR="007F78F3" w:rsidRPr="0086093E" w:rsidRDefault="007F78F3">
      <w:pPr>
        <w:pStyle w:val="ConsPlusNormal"/>
        <w:ind w:firstLine="540"/>
        <w:jc w:val="both"/>
        <w:rPr>
          <w:rFonts w:ascii="Times New Roman" w:hAnsi="Times New Roman" w:cs="Times New Roman"/>
          <w:sz w:val="24"/>
          <w:szCs w:val="24"/>
        </w:rPr>
      </w:pPr>
    </w:p>
    <w:p w:rsidR="00C86D2E" w:rsidRPr="0086093E" w:rsidRDefault="00E2742F">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Результатом предоставления муниципальной услуги является:</w:t>
      </w:r>
    </w:p>
    <w:p w:rsidR="00C86D2E" w:rsidRPr="0086093E" w:rsidRDefault="00E2742F">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7F78F3" w:rsidRPr="0086093E">
        <w:rPr>
          <w:rFonts w:ascii="Times New Roman" w:hAnsi="Times New Roman" w:cs="Times New Roman"/>
          <w:sz w:val="24"/>
          <w:szCs w:val="24"/>
        </w:rPr>
        <w:t>р</w:t>
      </w:r>
      <w:r w:rsidR="00C86D2E" w:rsidRPr="0086093E">
        <w:rPr>
          <w:rFonts w:ascii="Times New Roman" w:hAnsi="Times New Roman" w:cs="Times New Roman"/>
          <w:sz w:val="24"/>
          <w:szCs w:val="24"/>
        </w:rPr>
        <w:t>ешение Организации о зачислении на обучение по дополнительной образовательной программе в виде электронной записи в личном кабинете Заявителя в ИС или на ЕПГУ,</w:t>
      </w:r>
      <w:r w:rsidR="007F78F3" w:rsidRPr="0086093E">
        <w:rPr>
          <w:rFonts w:ascii="Times New Roman" w:hAnsi="Times New Roman" w:cs="Times New Roman"/>
          <w:sz w:val="24"/>
          <w:szCs w:val="24"/>
        </w:rPr>
        <w:t xml:space="preserve"> РПГУ;</w:t>
      </w:r>
    </w:p>
    <w:p w:rsidR="00C86D2E" w:rsidRPr="0086093E" w:rsidRDefault="00E2742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w:t>
      </w:r>
      <w:hyperlink w:anchor="P589">
        <w:r w:rsidR="007F78F3" w:rsidRPr="0086093E">
          <w:rPr>
            <w:rFonts w:ascii="Times New Roman" w:hAnsi="Times New Roman" w:cs="Times New Roman"/>
            <w:sz w:val="24"/>
            <w:szCs w:val="24"/>
          </w:rPr>
          <w:t>р</w:t>
        </w:r>
        <w:r w:rsidR="00C86D2E" w:rsidRPr="0086093E">
          <w:rPr>
            <w:rFonts w:ascii="Times New Roman" w:hAnsi="Times New Roman" w:cs="Times New Roman"/>
            <w:sz w:val="24"/>
            <w:szCs w:val="24"/>
          </w:rPr>
          <w:t>ешение</w:t>
        </w:r>
      </w:hyperlink>
      <w:r w:rsidR="00C86D2E" w:rsidRPr="0086093E">
        <w:rPr>
          <w:rFonts w:ascii="Times New Roman" w:hAnsi="Times New Roman" w:cs="Times New Roman"/>
          <w:sz w:val="24"/>
          <w:szCs w:val="24"/>
        </w:rPr>
        <w:t xml:space="preserve"> Организации об отказе в зачислении на обучение по дополнительной образовательной программе в Организации в виде электронной записи в личном кабинете Заявителя в ИС или на ЕПГУ,</w:t>
      </w:r>
      <w:r w:rsidR="007F78F3" w:rsidRPr="0086093E">
        <w:rPr>
          <w:rFonts w:ascii="Times New Roman" w:hAnsi="Times New Roman" w:cs="Times New Roman"/>
          <w:sz w:val="24"/>
          <w:szCs w:val="24"/>
        </w:rPr>
        <w:t xml:space="preserve"> РПГУ</w:t>
      </w:r>
      <w:r w:rsidR="00C86D2E" w:rsidRPr="0086093E">
        <w:rPr>
          <w:rFonts w:ascii="Times New Roman" w:hAnsi="Times New Roman" w:cs="Times New Roman"/>
          <w:sz w:val="24"/>
          <w:szCs w:val="24"/>
        </w:rPr>
        <w:t xml:space="preserve"> при наличии оснований для отказа предоставления </w:t>
      </w:r>
      <w:r w:rsidR="00AA65A6" w:rsidRPr="0086093E">
        <w:rPr>
          <w:rFonts w:ascii="Times New Roman" w:hAnsi="Times New Roman" w:cs="Times New Roman"/>
          <w:sz w:val="24"/>
          <w:szCs w:val="24"/>
        </w:rPr>
        <w:t>У</w:t>
      </w:r>
      <w:r w:rsidR="00C86D2E" w:rsidRPr="0086093E">
        <w:rPr>
          <w:rFonts w:ascii="Times New Roman" w:hAnsi="Times New Roman" w:cs="Times New Roman"/>
          <w:sz w:val="24"/>
          <w:szCs w:val="24"/>
        </w:rPr>
        <w:t xml:space="preserve">слуги, указанных в </w:t>
      </w:r>
      <w:r w:rsidR="007B1139" w:rsidRPr="0086093E">
        <w:rPr>
          <w:rFonts w:ascii="Times New Roman" w:hAnsi="Times New Roman" w:cs="Times New Roman"/>
          <w:sz w:val="24"/>
          <w:szCs w:val="24"/>
        </w:rPr>
        <w:t>части</w:t>
      </w:r>
      <w:r w:rsidR="007F78F3" w:rsidRPr="0086093E">
        <w:rPr>
          <w:rFonts w:ascii="Times New Roman" w:hAnsi="Times New Roman" w:cs="Times New Roman"/>
          <w:sz w:val="24"/>
          <w:szCs w:val="24"/>
        </w:rPr>
        <w:t xml:space="preserve"> 4 статьи 13</w:t>
      </w:r>
      <w:r w:rsidR="00C86D2E" w:rsidRPr="0086093E">
        <w:rPr>
          <w:rFonts w:ascii="Times New Roman" w:hAnsi="Times New Roman" w:cs="Times New Roman"/>
          <w:sz w:val="24"/>
          <w:szCs w:val="24"/>
        </w:rPr>
        <w:t xml:space="preserve"> настоящего Административного регламента, которое оформляется в соответствии с приложением </w:t>
      </w:r>
      <w:r w:rsidR="005847CB"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к настоящему Административному регламенту.</w:t>
      </w:r>
    </w:p>
    <w:p w:rsidR="00C86D2E" w:rsidRPr="0086093E" w:rsidRDefault="00E2742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w:t>
      </w:r>
      <w:r w:rsidR="005847CB" w:rsidRPr="0086093E">
        <w:rPr>
          <w:rFonts w:ascii="Times New Roman" w:eastAsiaTheme="minorHAnsi" w:hAnsi="Times New Roman" w:cs="Times New Roman"/>
          <w:sz w:val="24"/>
          <w:szCs w:val="24"/>
          <w:lang w:eastAsia="en-US"/>
        </w:rPr>
        <w:t xml:space="preserve"> </w:t>
      </w:r>
      <w:r w:rsidR="005847CB" w:rsidRPr="0086093E">
        <w:rPr>
          <w:rFonts w:ascii="Times New Roman" w:hAnsi="Times New Roman" w:cs="Times New Roman"/>
          <w:sz w:val="24"/>
          <w:szCs w:val="24"/>
        </w:rPr>
        <w:t>либо в личном кабинете Заявителя на РПГУ при</w:t>
      </w:r>
      <w:r w:rsidR="00AA65A6" w:rsidRPr="0086093E">
        <w:rPr>
          <w:rFonts w:ascii="Times New Roman" w:hAnsi="Times New Roman" w:cs="Times New Roman"/>
          <w:sz w:val="24"/>
          <w:szCs w:val="24"/>
        </w:rPr>
        <w:t xml:space="preserve"> </w:t>
      </w:r>
      <w:r w:rsidR="005847CB" w:rsidRPr="0086093E">
        <w:rPr>
          <w:rFonts w:ascii="Times New Roman" w:hAnsi="Times New Roman" w:cs="Times New Roman"/>
          <w:sz w:val="24"/>
          <w:szCs w:val="24"/>
        </w:rPr>
        <w:t>обращении за предоставлением Услуги посредством РПГУ.</w:t>
      </w:r>
    </w:p>
    <w:p w:rsidR="00C86D2E" w:rsidRPr="0086093E" w:rsidRDefault="00E2742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 xml:space="preserve">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w:t>
      </w:r>
      <w:r w:rsidR="00C76F80"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посредством ИС.</w:t>
      </w:r>
    </w:p>
    <w:p w:rsidR="00C86D2E" w:rsidRPr="0086093E" w:rsidRDefault="00E2742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 xml:space="preserve">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w:t>
      </w:r>
      <w:r w:rsidR="00C76F80"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в Организацию или МФЦ.</w:t>
      </w:r>
    </w:p>
    <w:p w:rsidR="00C86D2E" w:rsidRPr="0086093E" w:rsidRDefault="00E2742F">
      <w:pPr>
        <w:pStyle w:val="ConsPlusNormal"/>
        <w:ind w:firstLine="540"/>
        <w:jc w:val="both"/>
        <w:rPr>
          <w:rFonts w:ascii="Times New Roman" w:hAnsi="Times New Roman" w:cs="Times New Roman"/>
          <w:sz w:val="24"/>
          <w:szCs w:val="24"/>
          <w:highlight w:val="green"/>
        </w:rPr>
      </w:pPr>
      <w:bookmarkStart w:id="6" w:name="P110"/>
      <w:bookmarkEnd w:id="6"/>
      <w:r w:rsidRPr="0086093E">
        <w:rPr>
          <w:rFonts w:ascii="Times New Roman" w:hAnsi="Times New Roman" w:cs="Times New Roman"/>
          <w:sz w:val="24"/>
          <w:szCs w:val="24"/>
        </w:rPr>
        <w:t xml:space="preserve">5. </w:t>
      </w:r>
      <w:r w:rsidR="00C86D2E" w:rsidRPr="0086093E">
        <w:rPr>
          <w:rFonts w:ascii="Times New Roman" w:hAnsi="Times New Roman" w:cs="Times New Roman"/>
          <w:sz w:val="24"/>
          <w:szCs w:val="24"/>
        </w:rPr>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C86D2E" w:rsidRPr="0086093E" w:rsidRDefault="00E2742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B16FAF" w:rsidRPr="0086093E">
        <w:rPr>
          <w:rFonts w:ascii="Times New Roman" w:hAnsi="Times New Roman" w:cs="Times New Roman"/>
          <w:sz w:val="24"/>
          <w:szCs w:val="24"/>
        </w:rPr>
        <w:t>п</w:t>
      </w:r>
      <w:r w:rsidR="00C86D2E" w:rsidRPr="0086093E">
        <w:rPr>
          <w:rFonts w:ascii="Times New Roman" w:hAnsi="Times New Roman" w:cs="Times New Roman"/>
          <w:sz w:val="24"/>
          <w:szCs w:val="24"/>
        </w:rPr>
        <w:t xml:space="preserve">ри отсутствии индивидуального отбора - в течение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w:t>
      </w:r>
      <w:r w:rsidR="005847CB" w:rsidRPr="0086093E">
        <w:rPr>
          <w:rFonts w:ascii="Times New Roman" w:hAnsi="Times New Roman" w:cs="Times New Roman"/>
          <w:sz w:val="24"/>
          <w:szCs w:val="24"/>
        </w:rPr>
        <w:t>в соответствии с приложением 2 к настоящему Административному регламенту (далее - договор ПФ).</w:t>
      </w:r>
    </w:p>
    <w:p w:rsidR="00C86D2E" w:rsidRPr="0086093E" w:rsidRDefault="00E2742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B16FAF" w:rsidRPr="0086093E">
        <w:rPr>
          <w:rFonts w:ascii="Times New Roman" w:hAnsi="Times New Roman" w:cs="Times New Roman"/>
          <w:sz w:val="24"/>
          <w:szCs w:val="24"/>
        </w:rPr>
        <w:t>п</w:t>
      </w:r>
      <w:r w:rsidR="00C86D2E" w:rsidRPr="0086093E">
        <w:rPr>
          <w:rFonts w:ascii="Times New Roman" w:hAnsi="Times New Roman" w:cs="Times New Roman"/>
          <w:sz w:val="24"/>
          <w:szCs w:val="24"/>
        </w:rPr>
        <w:t>ри наличии индивидуального отбора - в течение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w:t>
      </w:r>
    </w:p>
    <w:p w:rsidR="00C86D2E" w:rsidRDefault="00E2742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C86D2E" w:rsidRPr="0086093E">
        <w:rPr>
          <w:rFonts w:ascii="Times New Roman" w:hAnsi="Times New Roman" w:cs="Times New Roman"/>
          <w:sz w:val="24"/>
          <w:szCs w:val="24"/>
        </w:rPr>
        <w:t xml:space="preserve">Сведения о предоставлении Услуги в течение одного рабочего дня подлежат обязательному размещению в ИС, а также на ЕПГУ в случае, если заявление о </w:t>
      </w:r>
      <w:r w:rsidR="00C86D2E" w:rsidRPr="0086093E">
        <w:rPr>
          <w:rFonts w:ascii="Times New Roman" w:hAnsi="Times New Roman" w:cs="Times New Roman"/>
          <w:sz w:val="24"/>
          <w:szCs w:val="24"/>
        </w:rPr>
        <w:lastRenderedPageBreak/>
        <w:t>предоставлении услуги подано посредством ЕПГУ.</w:t>
      </w:r>
    </w:p>
    <w:p w:rsidR="0086093E" w:rsidRPr="0086093E" w:rsidRDefault="0086093E">
      <w:pPr>
        <w:pStyle w:val="ConsPlusNormal"/>
        <w:ind w:firstLine="540"/>
        <w:jc w:val="both"/>
        <w:rPr>
          <w:rFonts w:ascii="Times New Roman" w:hAnsi="Times New Roman" w:cs="Times New Roman"/>
          <w:sz w:val="24"/>
          <w:szCs w:val="24"/>
        </w:rPr>
      </w:pPr>
    </w:p>
    <w:p w:rsidR="00F01C39" w:rsidRPr="0086093E" w:rsidRDefault="00F01C39" w:rsidP="00D52B77">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7. </w:t>
      </w:r>
      <w:r w:rsidRPr="0086093E">
        <w:rPr>
          <w:rFonts w:ascii="Times New Roman" w:hAnsi="Times New Roman" w:cs="Times New Roman"/>
          <w:b/>
          <w:sz w:val="24"/>
          <w:szCs w:val="24"/>
        </w:rPr>
        <w:t>Срок и порядок регистрации заявления заявителя о предоставлении Услуги, в том числе в электронной форме</w:t>
      </w:r>
    </w:p>
    <w:p w:rsidR="00B16FAF" w:rsidRPr="0086093E" w:rsidRDefault="00B16FAF" w:rsidP="0086093E">
      <w:pPr>
        <w:pStyle w:val="ConsPlusNormal"/>
        <w:ind w:firstLine="539"/>
        <w:jc w:val="both"/>
        <w:rPr>
          <w:rFonts w:ascii="Times New Roman" w:hAnsi="Times New Roman" w:cs="Times New Roman"/>
          <w:strike/>
          <w:sz w:val="24"/>
          <w:szCs w:val="24"/>
        </w:rPr>
      </w:pPr>
    </w:p>
    <w:p w:rsidR="00C86D2E" w:rsidRPr="0086093E" w:rsidRDefault="00F01C39"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w:t>
      </w:r>
      <w:r w:rsidR="00E2742F"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 xml:space="preserve">Заявление о предоставлении </w:t>
      </w:r>
      <w:r w:rsidR="00863C15"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F01C39" w:rsidRDefault="00F01C39"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r w:rsidR="00FC02A2" w:rsidRPr="0086093E">
        <w:rPr>
          <w:rFonts w:ascii="Times New Roman" w:hAnsi="Times New Roman" w:cs="Times New Roman"/>
          <w:sz w:val="24"/>
          <w:szCs w:val="24"/>
        </w:rPr>
        <w:t>.</w:t>
      </w:r>
    </w:p>
    <w:p w:rsidR="0086093E" w:rsidRPr="0086093E" w:rsidRDefault="0086093E" w:rsidP="0086093E">
      <w:pPr>
        <w:pStyle w:val="ConsPlusNormal"/>
        <w:ind w:firstLine="539"/>
        <w:jc w:val="both"/>
        <w:rPr>
          <w:rFonts w:ascii="Times New Roman" w:hAnsi="Times New Roman" w:cs="Times New Roman"/>
          <w:sz w:val="24"/>
          <w:szCs w:val="24"/>
        </w:rPr>
      </w:pPr>
    </w:p>
    <w:p w:rsidR="00FC02A2" w:rsidRPr="0086093E" w:rsidRDefault="00FC02A2" w:rsidP="00D52B77">
      <w:pPr>
        <w:pStyle w:val="ConsPlusNormal"/>
        <w:ind w:firstLine="540"/>
        <w:jc w:val="both"/>
        <w:rPr>
          <w:rFonts w:ascii="Times New Roman" w:hAnsi="Times New Roman" w:cs="Times New Roman"/>
          <w:sz w:val="24"/>
          <w:szCs w:val="24"/>
          <w:highlight w:val="green"/>
        </w:rPr>
      </w:pPr>
      <w:r w:rsidRPr="0086093E">
        <w:rPr>
          <w:rFonts w:ascii="Times New Roman" w:hAnsi="Times New Roman" w:cs="Times New Roman"/>
          <w:sz w:val="24"/>
          <w:szCs w:val="24"/>
        </w:rPr>
        <w:t xml:space="preserve">Статья 8. </w:t>
      </w:r>
      <w:r w:rsidRPr="0086093E">
        <w:rPr>
          <w:rFonts w:ascii="Times New Roman" w:hAnsi="Times New Roman" w:cs="Times New Roman"/>
          <w:b/>
          <w:sz w:val="24"/>
          <w:szCs w:val="24"/>
        </w:rPr>
        <w:t>Периоды и сроки предоставления Услуги</w:t>
      </w:r>
      <w:r w:rsidRPr="0086093E">
        <w:rPr>
          <w:rFonts w:ascii="Times New Roman" w:hAnsi="Times New Roman" w:cs="Times New Roman"/>
          <w:sz w:val="24"/>
          <w:szCs w:val="24"/>
        </w:rPr>
        <w:t xml:space="preserve"> </w:t>
      </w:r>
    </w:p>
    <w:p w:rsidR="00863C15" w:rsidRPr="0086093E" w:rsidRDefault="00863C15" w:rsidP="0086093E">
      <w:pPr>
        <w:pStyle w:val="ConsPlusNormal"/>
        <w:ind w:firstLine="539"/>
        <w:jc w:val="both"/>
        <w:rPr>
          <w:rFonts w:ascii="Times New Roman" w:hAnsi="Times New Roman" w:cs="Times New Roman"/>
          <w:strike/>
          <w:sz w:val="24"/>
          <w:szCs w:val="24"/>
          <w:highlight w:val="green"/>
        </w:rPr>
      </w:pPr>
    </w:p>
    <w:p w:rsidR="00C86D2E" w:rsidRPr="0086093E" w:rsidRDefault="00FC02A2"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w:t>
      </w:r>
      <w:r w:rsidR="00C86D2E" w:rsidRPr="0086093E">
        <w:rPr>
          <w:rFonts w:ascii="Times New Roman" w:hAnsi="Times New Roman" w:cs="Times New Roman"/>
          <w:sz w:val="24"/>
          <w:szCs w:val="24"/>
        </w:rPr>
        <w:t xml:space="preserve"> </w:t>
      </w:r>
      <w:r w:rsidR="002E395C"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слуга предоставляется в следующие периоды и сроки:</w:t>
      </w:r>
    </w:p>
    <w:p w:rsidR="00C86D2E" w:rsidRPr="0086093E" w:rsidRDefault="00FC02A2"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F8714F" w:rsidRPr="0086093E">
        <w:rPr>
          <w:rFonts w:ascii="Times New Roman" w:hAnsi="Times New Roman" w:cs="Times New Roman"/>
          <w:sz w:val="24"/>
          <w:szCs w:val="24"/>
        </w:rPr>
        <w:t>п</w:t>
      </w:r>
      <w:r w:rsidR="00C86D2E" w:rsidRPr="0086093E">
        <w:rPr>
          <w:rFonts w:ascii="Times New Roman" w:hAnsi="Times New Roman" w:cs="Times New Roman"/>
          <w:sz w:val="24"/>
          <w:szCs w:val="24"/>
        </w:rPr>
        <w:t>ри отсутствии индивидуального отбора:</w:t>
      </w:r>
    </w:p>
    <w:p w:rsidR="00C86D2E" w:rsidRPr="0086093E" w:rsidRDefault="00FC02A2">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а) </w:t>
      </w:r>
      <w:r w:rsidR="00C86D2E" w:rsidRPr="0086093E">
        <w:rPr>
          <w:rFonts w:ascii="Times New Roman" w:hAnsi="Times New Roman" w:cs="Times New Roman"/>
          <w:sz w:val="24"/>
          <w:szCs w:val="24"/>
        </w:rPr>
        <w:t>Услуга предоставляется в период с 1 января по 31 декабря текущего года;</w:t>
      </w:r>
    </w:p>
    <w:p w:rsidR="00C86D2E" w:rsidRPr="0086093E" w:rsidRDefault="00FC02A2">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б)</w:t>
      </w:r>
      <w:r w:rsidR="00C86D2E" w:rsidRPr="0086093E">
        <w:rPr>
          <w:rFonts w:ascii="Times New Roman" w:hAnsi="Times New Roman" w:cs="Times New Roman"/>
          <w:sz w:val="24"/>
          <w:szCs w:val="24"/>
        </w:rPr>
        <w:t xml:space="preserve"> 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C86D2E" w:rsidRPr="0086093E" w:rsidRDefault="002E395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в)</w:t>
      </w:r>
      <w:r w:rsidR="00FC02A2" w:rsidRPr="0086093E">
        <w:rPr>
          <w:rFonts w:ascii="Times New Roman" w:hAnsi="Times New Roman" w:cs="Times New Roman"/>
          <w:sz w:val="24"/>
          <w:szCs w:val="24"/>
        </w:rPr>
        <w:t xml:space="preserve"> </w:t>
      </w:r>
      <w:r w:rsidR="00D02E85" w:rsidRPr="0086093E">
        <w:rPr>
          <w:rFonts w:ascii="Times New Roman" w:hAnsi="Times New Roman" w:cs="Times New Roman"/>
          <w:sz w:val="24"/>
          <w:szCs w:val="24"/>
        </w:rPr>
        <w:t>с</w:t>
      </w:r>
      <w:r w:rsidR="00C86D2E" w:rsidRPr="0086093E">
        <w:rPr>
          <w:rFonts w:ascii="Times New Roman" w:hAnsi="Times New Roman" w:cs="Times New Roman"/>
          <w:sz w:val="24"/>
          <w:szCs w:val="24"/>
        </w:rPr>
        <w:t>рок предоставления Услуги - не более семи рабочих дней со дня регистрации Заявления о предоставлении Услуги в Организации. В указанный срок включаются:</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принятие решения о предоставлении Услуги</w:t>
      </w:r>
      <w:r w:rsidR="00F8714F" w:rsidRPr="0086093E">
        <w:rPr>
          <w:rFonts w:ascii="Times New Roman" w:hAnsi="Times New Roman" w:cs="Times New Roman"/>
          <w:sz w:val="24"/>
          <w:szCs w:val="24"/>
        </w:rPr>
        <w:t>;</w:t>
      </w:r>
    </w:p>
    <w:p w:rsidR="00C86D2E" w:rsidRPr="0086093E" w:rsidRDefault="003406CF">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г</w:t>
      </w:r>
      <w:r w:rsidR="00C36085" w:rsidRPr="0086093E">
        <w:rPr>
          <w:rFonts w:ascii="Times New Roman" w:hAnsi="Times New Roman" w:cs="Times New Roman"/>
          <w:sz w:val="24"/>
          <w:szCs w:val="24"/>
        </w:rPr>
        <w:t>)</w:t>
      </w:r>
      <w:r w:rsidR="00BA6BAB" w:rsidRPr="0086093E">
        <w:rPr>
          <w:rFonts w:ascii="Times New Roman" w:hAnsi="Times New Roman" w:cs="Times New Roman"/>
          <w:sz w:val="24"/>
          <w:szCs w:val="24"/>
        </w:rPr>
        <w:t xml:space="preserve"> </w:t>
      </w:r>
      <w:r w:rsidR="008E1590">
        <w:rPr>
          <w:rFonts w:ascii="Times New Roman" w:hAnsi="Times New Roman" w:cs="Times New Roman"/>
          <w:sz w:val="24"/>
          <w:szCs w:val="24"/>
        </w:rPr>
        <w:t>в</w:t>
      </w:r>
      <w:r w:rsidR="008E1590" w:rsidRPr="008E1590">
        <w:rPr>
          <w:rFonts w:ascii="Times New Roman" w:hAnsi="Times New Roman" w:cs="Times New Roman"/>
          <w:sz w:val="24"/>
          <w:szCs w:val="24"/>
        </w:rPr>
        <w:t xml:space="preserve"> случае наличия основания для отказа в предоставлении Услуги, предусмотренного </w:t>
      </w:r>
      <w:r w:rsidR="008E1590">
        <w:rPr>
          <w:rFonts w:ascii="Times New Roman" w:hAnsi="Times New Roman" w:cs="Times New Roman"/>
          <w:sz w:val="24"/>
          <w:szCs w:val="24"/>
        </w:rPr>
        <w:t xml:space="preserve">пунктом 7 </w:t>
      </w:r>
      <w:r w:rsidR="00E20C6C">
        <w:rPr>
          <w:rFonts w:ascii="Times New Roman" w:hAnsi="Times New Roman" w:cs="Times New Roman"/>
          <w:sz w:val="24"/>
          <w:szCs w:val="24"/>
        </w:rPr>
        <w:t>части</w:t>
      </w:r>
      <w:r w:rsidR="00E20C6C" w:rsidRPr="008E1590">
        <w:rPr>
          <w:rFonts w:ascii="Times New Roman" w:hAnsi="Times New Roman" w:cs="Times New Roman"/>
          <w:sz w:val="24"/>
          <w:szCs w:val="24"/>
        </w:rPr>
        <w:t xml:space="preserve"> </w:t>
      </w:r>
      <w:r w:rsidR="008E1590" w:rsidRPr="008E1590">
        <w:rPr>
          <w:rFonts w:ascii="Times New Roman" w:hAnsi="Times New Roman" w:cs="Times New Roman"/>
          <w:sz w:val="24"/>
          <w:szCs w:val="24"/>
        </w:rPr>
        <w:t xml:space="preserve">4 статьи 13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4 </w:t>
      </w:r>
      <w:r w:rsidR="008E1590">
        <w:rPr>
          <w:rFonts w:ascii="Times New Roman" w:hAnsi="Times New Roman" w:cs="Times New Roman"/>
          <w:sz w:val="24"/>
          <w:szCs w:val="24"/>
        </w:rPr>
        <w:t xml:space="preserve">статьи 13 </w:t>
      </w:r>
      <w:r w:rsidR="008E1590" w:rsidRPr="008E1590">
        <w:rPr>
          <w:rFonts w:ascii="Times New Roman" w:hAnsi="Times New Roman" w:cs="Times New Roman"/>
          <w:sz w:val="24"/>
          <w:szCs w:val="24"/>
        </w:rPr>
        <w:t xml:space="preserve">настоящего Административного регламента, в срок не более </w:t>
      </w:r>
      <w:r w:rsidR="008E1590">
        <w:rPr>
          <w:rFonts w:ascii="Times New Roman" w:hAnsi="Times New Roman" w:cs="Times New Roman"/>
          <w:sz w:val="24"/>
          <w:szCs w:val="24"/>
        </w:rPr>
        <w:t>семи</w:t>
      </w:r>
      <w:r w:rsidR="008E1590" w:rsidRPr="008E1590">
        <w:rPr>
          <w:rFonts w:ascii="Times New Roman" w:hAnsi="Times New Roman" w:cs="Times New Roman"/>
          <w:sz w:val="24"/>
          <w:szCs w:val="24"/>
        </w:rPr>
        <w:t xml:space="preserve"> рабочих дней со дня регистрации Заявления о предоставлении Услуги в Организации</w:t>
      </w:r>
      <w:r w:rsidR="008E1590">
        <w:rPr>
          <w:rFonts w:ascii="Times New Roman" w:hAnsi="Times New Roman" w:cs="Times New Roman"/>
          <w:sz w:val="24"/>
          <w:szCs w:val="24"/>
        </w:rPr>
        <w:t>;</w:t>
      </w:r>
    </w:p>
    <w:p w:rsidR="00C86D2E" w:rsidRPr="0086093E" w:rsidRDefault="003406CF">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д</w:t>
      </w:r>
      <w:r w:rsidR="00C36085" w:rsidRPr="0086093E">
        <w:rPr>
          <w:rFonts w:ascii="Times New Roman" w:hAnsi="Times New Roman" w:cs="Times New Roman"/>
          <w:sz w:val="24"/>
          <w:szCs w:val="24"/>
        </w:rPr>
        <w:t>)</w:t>
      </w:r>
      <w:r w:rsidR="00BA6BAB" w:rsidRPr="0086093E">
        <w:rPr>
          <w:rFonts w:ascii="Times New Roman" w:hAnsi="Times New Roman" w:cs="Times New Roman"/>
          <w:sz w:val="24"/>
          <w:szCs w:val="24"/>
        </w:rPr>
        <w:t xml:space="preserve"> </w:t>
      </w:r>
      <w:r w:rsidR="00F8714F" w:rsidRPr="0086093E">
        <w:rPr>
          <w:rFonts w:ascii="Times New Roman" w:hAnsi="Times New Roman" w:cs="Times New Roman"/>
          <w:sz w:val="24"/>
          <w:szCs w:val="24"/>
        </w:rPr>
        <w:t>в</w:t>
      </w:r>
      <w:r w:rsidR="00C86D2E" w:rsidRPr="0086093E">
        <w:rPr>
          <w:rFonts w:ascii="Times New Roman" w:hAnsi="Times New Roman" w:cs="Times New Roman"/>
          <w:sz w:val="24"/>
          <w:szCs w:val="24"/>
        </w:rPr>
        <w:t xml:space="preserve">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w:t>
      </w:r>
      <w:r w:rsidR="003B796F" w:rsidRPr="0086093E">
        <w:rPr>
          <w:rFonts w:ascii="Times New Roman" w:hAnsi="Times New Roman" w:cs="Times New Roman"/>
          <w:sz w:val="24"/>
          <w:szCs w:val="24"/>
        </w:rPr>
        <w:t>предусмотренном приказом Департамента образования и молодежной политики Ханты</w:t>
      </w:r>
      <w:r w:rsidRPr="0086093E">
        <w:rPr>
          <w:rFonts w:ascii="Times New Roman" w:hAnsi="Times New Roman" w:cs="Times New Roman"/>
          <w:sz w:val="24"/>
          <w:szCs w:val="24"/>
        </w:rPr>
        <w:t>-</w:t>
      </w:r>
      <w:r w:rsidR="003B796F" w:rsidRPr="0086093E">
        <w:rPr>
          <w:rFonts w:ascii="Times New Roman" w:hAnsi="Times New Roman" w:cs="Times New Roman"/>
          <w:sz w:val="24"/>
          <w:szCs w:val="24"/>
        </w:rPr>
        <w:t xml:space="preserve">Мансийского автономного округа – Югры от 04.08.2016 </w:t>
      </w:r>
      <w:r w:rsidRPr="0086093E">
        <w:rPr>
          <w:rFonts w:ascii="Times New Roman" w:hAnsi="Times New Roman" w:cs="Times New Roman"/>
          <w:sz w:val="24"/>
          <w:szCs w:val="24"/>
        </w:rPr>
        <w:t>№</w:t>
      </w:r>
      <w:r w:rsidR="003B796F" w:rsidRPr="0086093E">
        <w:rPr>
          <w:rFonts w:ascii="Times New Roman" w:hAnsi="Times New Roman" w:cs="Times New Roman"/>
          <w:sz w:val="24"/>
          <w:szCs w:val="24"/>
        </w:rPr>
        <w:t>1224 «Об</w:t>
      </w:r>
      <w:r w:rsidRPr="0086093E">
        <w:rPr>
          <w:rFonts w:ascii="Times New Roman" w:hAnsi="Times New Roman" w:cs="Times New Roman"/>
          <w:sz w:val="24"/>
          <w:szCs w:val="24"/>
        </w:rPr>
        <w:t xml:space="preserve"> </w:t>
      </w:r>
      <w:r w:rsidR="003B796F" w:rsidRPr="0086093E">
        <w:rPr>
          <w:rFonts w:ascii="Times New Roman" w:hAnsi="Times New Roman" w:cs="Times New Roman"/>
          <w:sz w:val="24"/>
          <w:szCs w:val="24"/>
        </w:rPr>
        <w:t>утверждении Правил персонифицированного финансирования</w:t>
      </w:r>
      <w:r w:rsidRPr="0086093E">
        <w:rPr>
          <w:rFonts w:ascii="Times New Roman" w:hAnsi="Times New Roman" w:cs="Times New Roman"/>
          <w:sz w:val="24"/>
          <w:szCs w:val="24"/>
        </w:rPr>
        <w:t xml:space="preserve"> </w:t>
      </w:r>
      <w:r w:rsidR="003B796F" w:rsidRPr="0086093E">
        <w:rPr>
          <w:rFonts w:ascii="Times New Roman" w:hAnsi="Times New Roman" w:cs="Times New Roman"/>
          <w:sz w:val="24"/>
          <w:szCs w:val="24"/>
        </w:rPr>
        <w:t>дополнительного образования детей в Ханты-Мансийском автономном округе</w:t>
      </w:r>
      <w:r w:rsidRPr="0086093E">
        <w:rPr>
          <w:rFonts w:ascii="Times New Roman" w:hAnsi="Times New Roman" w:cs="Times New Roman"/>
          <w:sz w:val="24"/>
          <w:szCs w:val="24"/>
        </w:rPr>
        <w:t xml:space="preserve"> </w:t>
      </w:r>
      <w:r w:rsidR="003B796F" w:rsidRPr="0086093E">
        <w:rPr>
          <w:rFonts w:ascii="Times New Roman" w:hAnsi="Times New Roman" w:cs="Times New Roman"/>
          <w:sz w:val="24"/>
          <w:szCs w:val="24"/>
        </w:rPr>
        <w:t>– Югре»</w:t>
      </w:r>
      <w:r w:rsidRPr="0086093E">
        <w:rPr>
          <w:rFonts w:ascii="Times New Roman" w:hAnsi="Times New Roman" w:cs="Times New Roman"/>
          <w:sz w:val="24"/>
          <w:szCs w:val="24"/>
        </w:rPr>
        <w:t>;</w:t>
      </w:r>
    </w:p>
    <w:p w:rsidR="00C86D2E" w:rsidRPr="0086093E" w:rsidRDefault="00C838CB">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2</w:t>
      </w:r>
      <w:r w:rsidR="003406CF" w:rsidRPr="0086093E">
        <w:rPr>
          <w:rFonts w:ascii="Times New Roman" w:hAnsi="Times New Roman" w:cs="Times New Roman"/>
          <w:sz w:val="24"/>
          <w:szCs w:val="24"/>
        </w:rPr>
        <w:t>)</w:t>
      </w:r>
      <w:r w:rsidR="00C36085" w:rsidRPr="0086093E">
        <w:rPr>
          <w:rFonts w:ascii="Times New Roman" w:hAnsi="Times New Roman" w:cs="Times New Roman"/>
          <w:sz w:val="24"/>
          <w:szCs w:val="24"/>
        </w:rPr>
        <w:t xml:space="preserve"> </w:t>
      </w:r>
      <w:r w:rsidR="003406CF" w:rsidRPr="0086093E">
        <w:rPr>
          <w:rFonts w:ascii="Times New Roman" w:hAnsi="Times New Roman" w:cs="Times New Roman"/>
          <w:sz w:val="24"/>
          <w:szCs w:val="24"/>
        </w:rPr>
        <w:t>п</w:t>
      </w:r>
      <w:r w:rsidR="00C86D2E" w:rsidRPr="0086093E">
        <w:rPr>
          <w:rFonts w:ascii="Times New Roman" w:hAnsi="Times New Roman" w:cs="Times New Roman"/>
          <w:sz w:val="24"/>
          <w:szCs w:val="24"/>
        </w:rPr>
        <w:t>ри наличии индивидуального отбора:</w:t>
      </w:r>
    </w:p>
    <w:p w:rsidR="00C86D2E" w:rsidRPr="0086093E" w:rsidRDefault="003406C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а</w:t>
      </w:r>
      <w:r w:rsidR="00C36085" w:rsidRPr="0086093E">
        <w:rPr>
          <w:rFonts w:ascii="Times New Roman" w:hAnsi="Times New Roman" w:cs="Times New Roman"/>
          <w:sz w:val="24"/>
          <w:szCs w:val="24"/>
        </w:rPr>
        <w:t>)</w:t>
      </w:r>
      <w:r w:rsidR="006911EB" w:rsidRPr="0086093E">
        <w:rPr>
          <w:rFonts w:ascii="Times New Roman" w:hAnsi="Times New Roman" w:cs="Times New Roman"/>
          <w:sz w:val="24"/>
          <w:szCs w:val="24"/>
        </w:rPr>
        <w:t xml:space="preserve"> п</w:t>
      </w:r>
      <w:r w:rsidR="00C86D2E" w:rsidRPr="0086093E">
        <w:rPr>
          <w:rFonts w:ascii="Times New Roman" w:hAnsi="Times New Roman" w:cs="Times New Roman"/>
          <w:sz w:val="24"/>
          <w:szCs w:val="24"/>
        </w:rPr>
        <w:t xml:space="preserve">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w:t>
      </w:r>
      <w:r w:rsidR="00C86D2E" w:rsidRPr="0086093E">
        <w:rPr>
          <w:rFonts w:ascii="Times New Roman" w:hAnsi="Times New Roman" w:cs="Times New Roman"/>
          <w:sz w:val="24"/>
          <w:szCs w:val="24"/>
        </w:rPr>
        <w:lastRenderedPageBreak/>
        <w:t>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r w:rsidRPr="0086093E">
        <w:rPr>
          <w:rFonts w:ascii="Times New Roman" w:hAnsi="Times New Roman" w:cs="Times New Roman"/>
          <w:sz w:val="24"/>
          <w:szCs w:val="24"/>
        </w:rPr>
        <w:t>;</w:t>
      </w:r>
    </w:p>
    <w:p w:rsidR="00C86D2E" w:rsidRPr="0086093E" w:rsidRDefault="003406C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б</w:t>
      </w:r>
      <w:r w:rsidR="00C36085"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r w:rsidRPr="0086093E">
        <w:rPr>
          <w:rFonts w:ascii="Times New Roman" w:hAnsi="Times New Roman" w:cs="Times New Roman"/>
          <w:sz w:val="24"/>
          <w:szCs w:val="24"/>
        </w:rPr>
        <w:t>;</w:t>
      </w:r>
    </w:p>
    <w:p w:rsidR="00C86D2E" w:rsidRPr="0086093E" w:rsidRDefault="003406C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в</w:t>
      </w:r>
      <w:r w:rsidR="00C36085" w:rsidRPr="0086093E">
        <w:rPr>
          <w:rFonts w:ascii="Times New Roman" w:hAnsi="Times New Roman" w:cs="Times New Roman"/>
          <w:sz w:val="24"/>
          <w:szCs w:val="24"/>
        </w:rPr>
        <w:t xml:space="preserve">) </w:t>
      </w:r>
      <w:r w:rsidRPr="0086093E">
        <w:rPr>
          <w:rFonts w:ascii="Times New Roman" w:hAnsi="Times New Roman" w:cs="Times New Roman"/>
          <w:sz w:val="24"/>
          <w:szCs w:val="24"/>
        </w:rPr>
        <w:t>с</w:t>
      </w:r>
      <w:r w:rsidR="00C86D2E" w:rsidRPr="0086093E">
        <w:rPr>
          <w:rFonts w:ascii="Times New Roman" w:hAnsi="Times New Roman" w:cs="Times New Roman"/>
          <w:sz w:val="24"/>
          <w:szCs w:val="24"/>
        </w:rPr>
        <w:t>рок предоставления Услуги - не более 45 рабочих дней со дня регистрации Заявления о предоставлении Услуги в Организации. В указанный срок включаются:</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проведение индивидуального отбора;</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принятие решения по итогам индивидуального отбора;</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повторное прохождение индивидуального отбора (по решению Апелляционной комиссии);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принятие решения по итогам повторного прохождения индивидуального отбора (при наличии)</w:t>
      </w:r>
      <w:r w:rsidR="003406CF" w:rsidRPr="0086093E">
        <w:rPr>
          <w:rFonts w:ascii="Times New Roman" w:hAnsi="Times New Roman" w:cs="Times New Roman"/>
          <w:sz w:val="24"/>
          <w:szCs w:val="24"/>
        </w:rPr>
        <w:t>;</w:t>
      </w:r>
    </w:p>
    <w:p w:rsidR="00C86D2E" w:rsidRPr="0086093E" w:rsidRDefault="003406CF">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г</w:t>
      </w:r>
      <w:r w:rsidR="00C36085" w:rsidRPr="0086093E">
        <w:rPr>
          <w:rFonts w:ascii="Times New Roman" w:hAnsi="Times New Roman" w:cs="Times New Roman"/>
          <w:sz w:val="24"/>
          <w:szCs w:val="24"/>
        </w:rPr>
        <w:t>)</w:t>
      </w:r>
      <w:r w:rsidR="00C86D2E" w:rsidRPr="0086093E">
        <w:rPr>
          <w:rFonts w:ascii="Times New Roman" w:hAnsi="Times New Roman" w:cs="Times New Roman"/>
          <w:sz w:val="24"/>
          <w:szCs w:val="24"/>
        </w:rPr>
        <w:t xml:space="preserve"> </w:t>
      </w:r>
      <w:r w:rsidRPr="0086093E">
        <w:rPr>
          <w:rFonts w:ascii="Times New Roman" w:hAnsi="Times New Roman" w:cs="Times New Roman"/>
          <w:sz w:val="24"/>
          <w:szCs w:val="24"/>
        </w:rPr>
        <w:t>в</w:t>
      </w:r>
      <w:r w:rsidR="00C86D2E" w:rsidRPr="0086093E">
        <w:rPr>
          <w:rFonts w:ascii="Times New Roman" w:hAnsi="Times New Roman" w:cs="Times New Roman"/>
          <w:sz w:val="24"/>
          <w:szCs w:val="24"/>
        </w:rPr>
        <w:t xml:space="preserve"> случае наличия оснований для отказа в предоста</w:t>
      </w:r>
      <w:r w:rsidR="00276611" w:rsidRPr="0086093E">
        <w:rPr>
          <w:rFonts w:ascii="Times New Roman" w:hAnsi="Times New Roman" w:cs="Times New Roman"/>
          <w:sz w:val="24"/>
          <w:szCs w:val="24"/>
        </w:rPr>
        <w:t xml:space="preserve">влении Услуги, предусмотренных </w:t>
      </w:r>
      <w:r w:rsidR="00AE4BB6">
        <w:rPr>
          <w:rFonts w:ascii="Times New Roman" w:hAnsi="Times New Roman" w:cs="Times New Roman"/>
          <w:sz w:val="24"/>
          <w:szCs w:val="24"/>
        </w:rPr>
        <w:t xml:space="preserve">пунктом 14 </w:t>
      </w:r>
      <w:r w:rsidR="00E20C6C">
        <w:rPr>
          <w:rFonts w:ascii="Times New Roman" w:hAnsi="Times New Roman" w:cs="Times New Roman"/>
          <w:sz w:val="24"/>
          <w:szCs w:val="24"/>
        </w:rPr>
        <w:t xml:space="preserve">части </w:t>
      </w:r>
      <w:r w:rsidR="00AE4BB6">
        <w:rPr>
          <w:rFonts w:ascii="Times New Roman" w:hAnsi="Times New Roman" w:cs="Times New Roman"/>
          <w:sz w:val="24"/>
          <w:szCs w:val="24"/>
        </w:rPr>
        <w:t xml:space="preserve">4 статьи 13 </w:t>
      </w:r>
      <w:r w:rsidR="00C86D2E" w:rsidRPr="0086093E">
        <w:rPr>
          <w:rFonts w:ascii="Times New Roman" w:hAnsi="Times New Roman" w:cs="Times New Roman"/>
          <w:sz w:val="24"/>
          <w:szCs w:val="24"/>
        </w:rPr>
        <w:t>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r w:rsidR="00F12DE8" w:rsidRPr="0086093E">
        <w:rPr>
          <w:rFonts w:ascii="Times New Roman" w:hAnsi="Times New Roman" w:cs="Times New Roman"/>
          <w:sz w:val="24"/>
          <w:szCs w:val="24"/>
        </w:rPr>
        <w:t>.</w:t>
      </w:r>
    </w:p>
    <w:p w:rsidR="00C86D2E" w:rsidRPr="0086093E" w:rsidRDefault="00F12DE8">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п</w:t>
      </w:r>
      <w:r w:rsidR="00C86D2E" w:rsidRPr="0086093E">
        <w:rPr>
          <w:rFonts w:ascii="Times New Roman" w:hAnsi="Times New Roman" w:cs="Times New Roman"/>
          <w:sz w:val="24"/>
          <w:szCs w:val="24"/>
        </w:rPr>
        <w:t>ри согласии Заявителя решение о предоставлении Услуги принимается в срок не более 45 рабочих дней со дня регистрации Заявления о предоставлении Услуги в Организации</w:t>
      </w:r>
      <w:r w:rsidRPr="0086093E">
        <w:rPr>
          <w:rFonts w:ascii="Times New Roman" w:hAnsi="Times New Roman" w:cs="Times New Roman"/>
          <w:sz w:val="24"/>
          <w:szCs w:val="24"/>
        </w:rPr>
        <w:t>;</w:t>
      </w:r>
    </w:p>
    <w:p w:rsidR="00C86D2E" w:rsidRDefault="00F12DE8">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д</w:t>
      </w:r>
      <w:r w:rsidR="00CD6590"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86093E" w:rsidRPr="0086093E" w:rsidRDefault="0086093E">
      <w:pPr>
        <w:pStyle w:val="ConsPlusNormal"/>
        <w:ind w:firstLine="540"/>
        <w:jc w:val="both"/>
        <w:rPr>
          <w:rFonts w:ascii="Times New Roman" w:hAnsi="Times New Roman" w:cs="Times New Roman"/>
          <w:sz w:val="24"/>
          <w:szCs w:val="24"/>
        </w:rPr>
      </w:pPr>
    </w:p>
    <w:p w:rsidR="00CD6590" w:rsidRPr="0086093E" w:rsidRDefault="00CD6590" w:rsidP="00D52B77">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9. </w:t>
      </w:r>
      <w:r w:rsidRPr="0086093E">
        <w:rPr>
          <w:rFonts w:ascii="Times New Roman" w:hAnsi="Times New Roman" w:cs="Times New Roman"/>
          <w:b/>
          <w:sz w:val="24"/>
          <w:szCs w:val="24"/>
        </w:rPr>
        <w:t>Нормативные правовые акты, регулирующие представление Услуги</w:t>
      </w:r>
    </w:p>
    <w:p w:rsidR="00A21794" w:rsidRPr="0086093E" w:rsidRDefault="00A21794" w:rsidP="0086093E">
      <w:pPr>
        <w:pStyle w:val="ConsPlusNormal"/>
        <w:ind w:firstLine="539"/>
        <w:jc w:val="both"/>
        <w:rPr>
          <w:rFonts w:ascii="Times New Roman" w:hAnsi="Times New Roman" w:cs="Times New Roman"/>
          <w:strike/>
          <w:sz w:val="24"/>
          <w:szCs w:val="24"/>
          <w:highlight w:val="green"/>
        </w:rPr>
      </w:pPr>
    </w:p>
    <w:p w:rsidR="00156FBC" w:rsidRPr="0086093E" w:rsidRDefault="00CD6590" w:rsidP="0086093E">
      <w:pPr>
        <w:pStyle w:val="ConsPlusNormal"/>
        <w:ind w:firstLine="539"/>
        <w:jc w:val="both"/>
        <w:rPr>
          <w:rFonts w:ascii="Times New Roman" w:hAnsi="Times New Roman" w:cs="Times New Roman"/>
          <w:strike/>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 xml:space="preserve">Актуальный перечень нормативных правовых актов, регулирующих предоставление </w:t>
      </w:r>
      <w:r w:rsidR="00C86D2E" w:rsidRPr="0086093E">
        <w:rPr>
          <w:rFonts w:ascii="Times New Roman" w:hAnsi="Times New Roman" w:cs="Times New Roman"/>
          <w:sz w:val="24"/>
          <w:szCs w:val="24"/>
        </w:rPr>
        <w:lastRenderedPageBreak/>
        <w:t>Услуги (с указанием их реквизитов и источников официального опубликования</w:t>
      </w:r>
      <w:r w:rsidR="00156FBC" w:rsidRPr="0086093E">
        <w:rPr>
          <w:rFonts w:ascii="Times New Roman" w:hAnsi="Times New Roman" w:cs="Times New Roman"/>
          <w:sz w:val="24"/>
          <w:szCs w:val="24"/>
        </w:rPr>
        <w:t xml:space="preserve">), размещается </w:t>
      </w:r>
      <w:r w:rsidR="00C86D2E" w:rsidRPr="0086093E">
        <w:rPr>
          <w:rFonts w:ascii="Times New Roman" w:hAnsi="Times New Roman" w:cs="Times New Roman"/>
          <w:sz w:val="24"/>
          <w:szCs w:val="24"/>
        </w:rPr>
        <w:t>на официальном сайте</w:t>
      </w:r>
      <w:r w:rsidR="00A21794"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Организации.</w:t>
      </w:r>
    </w:p>
    <w:p w:rsidR="00C86D2E" w:rsidRDefault="00156FB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Перечень нормативных правовых актов, регулирующих предоставление Услуги у</w:t>
      </w:r>
      <w:r w:rsidR="00CD6590" w:rsidRPr="0086093E">
        <w:rPr>
          <w:rFonts w:ascii="Times New Roman" w:hAnsi="Times New Roman" w:cs="Times New Roman"/>
          <w:sz w:val="24"/>
          <w:szCs w:val="24"/>
        </w:rPr>
        <w:t xml:space="preserve">казан в </w:t>
      </w:r>
      <w:r w:rsidR="003431DB" w:rsidRPr="0086093E">
        <w:rPr>
          <w:rFonts w:ascii="Times New Roman" w:hAnsi="Times New Roman" w:cs="Times New Roman"/>
          <w:sz w:val="24"/>
          <w:szCs w:val="24"/>
        </w:rPr>
        <w:t>приложении 3</w:t>
      </w:r>
      <w:r w:rsidR="00CD6590" w:rsidRPr="0086093E">
        <w:rPr>
          <w:rFonts w:ascii="Times New Roman" w:hAnsi="Times New Roman" w:cs="Times New Roman"/>
          <w:color w:val="FF0000"/>
          <w:sz w:val="24"/>
          <w:szCs w:val="24"/>
        </w:rPr>
        <w:t xml:space="preserve"> </w:t>
      </w:r>
      <w:r w:rsidR="00CD6590" w:rsidRPr="0086093E">
        <w:rPr>
          <w:rFonts w:ascii="Times New Roman" w:hAnsi="Times New Roman" w:cs="Times New Roman"/>
          <w:sz w:val="24"/>
          <w:szCs w:val="24"/>
        </w:rPr>
        <w:t>к</w:t>
      </w:r>
      <w:r w:rsidR="00CD6590" w:rsidRPr="0086093E">
        <w:rPr>
          <w:rFonts w:ascii="Times New Roman" w:hAnsi="Times New Roman" w:cs="Times New Roman"/>
          <w:color w:val="FF0000"/>
          <w:sz w:val="24"/>
          <w:szCs w:val="24"/>
        </w:rPr>
        <w:t xml:space="preserve"> </w:t>
      </w:r>
      <w:r w:rsidRPr="0086093E">
        <w:rPr>
          <w:rFonts w:ascii="Times New Roman" w:hAnsi="Times New Roman" w:cs="Times New Roman"/>
          <w:sz w:val="24"/>
          <w:szCs w:val="24"/>
        </w:rPr>
        <w:t xml:space="preserve">настоящему </w:t>
      </w:r>
      <w:r w:rsidR="00CD6590" w:rsidRPr="0086093E">
        <w:rPr>
          <w:rFonts w:ascii="Times New Roman" w:hAnsi="Times New Roman" w:cs="Times New Roman"/>
          <w:sz w:val="24"/>
          <w:szCs w:val="24"/>
        </w:rPr>
        <w:t>Административному регламенту.</w:t>
      </w:r>
    </w:p>
    <w:p w:rsidR="0086093E" w:rsidRPr="0086093E" w:rsidRDefault="0086093E" w:rsidP="0086093E">
      <w:pPr>
        <w:pStyle w:val="ConsPlusNormal"/>
        <w:ind w:firstLine="539"/>
        <w:jc w:val="both"/>
        <w:rPr>
          <w:rFonts w:ascii="Times New Roman" w:hAnsi="Times New Roman" w:cs="Times New Roman"/>
          <w:sz w:val="24"/>
          <w:szCs w:val="24"/>
        </w:rPr>
      </w:pPr>
    </w:p>
    <w:p w:rsidR="00CD6590" w:rsidRPr="0086093E" w:rsidRDefault="00E04AC0" w:rsidP="00D52B77">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10. </w:t>
      </w:r>
      <w:r w:rsidRPr="0086093E">
        <w:rPr>
          <w:rFonts w:ascii="Times New Roman" w:hAnsi="Times New Roman" w:cs="Times New Roman"/>
          <w:b/>
          <w:sz w:val="24"/>
          <w:szCs w:val="24"/>
        </w:rPr>
        <w:t>Исчерпывающий перечень документов, необходимых для предоставления Услуги, подлежащих предоставлению Заявителем</w:t>
      </w:r>
    </w:p>
    <w:p w:rsidR="00A21794" w:rsidRPr="0086093E" w:rsidRDefault="00A21794" w:rsidP="0086093E">
      <w:pPr>
        <w:pStyle w:val="ConsPlusNormal"/>
        <w:ind w:firstLine="539"/>
        <w:jc w:val="both"/>
        <w:rPr>
          <w:rFonts w:ascii="Times New Roman" w:hAnsi="Times New Roman" w:cs="Times New Roman"/>
          <w:sz w:val="24"/>
          <w:szCs w:val="24"/>
          <w:highlight w:val="green"/>
        </w:rPr>
      </w:pPr>
      <w:bookmarkStart w:id="7" w:name="P143"/>
      <w:bookmarkEnd w:id="7"/>
    </w:p>
    <w:p w:rsidR="00C86D2E" w:rsidRPr="0086093E" w:rsidRDefault="00E04AC0"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Перечень документов, необходимых для предоставления Услуги, подлежащих представлению Заявителем, независимо от категории, общих признаков и основания для обращения за предоставлением Услуги:</w:t>
      </w:r>
    </w:p>
    <w:p w:rsidR="00C86D2E" w:rsidRPr="0086093E" w:rsidRDefault="00C86D2E"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hyperlink w:anchor="P496">
        <w:r w:rsidRPr="0086093E">
          <w:rPr>
            <w:rFonts w:ascii="Times New Roman" w:hAnsi="Times New Roman" w:cs="Times New Roman"/>
            <w:sz w:val="24"/>
            <w:szCs w:val="24"/>
          </w:rPr>
          <w:t>Заявление</w:t>
        </w:r>
      </w:hyperlink>
      <w:r w:rsidRPr="0086093E">
        <w:rPr>
          <w:rFonts w:ascii="Times New Roman" w:hAnsi="Times New Roman" w:cs="Times New Roman"/>
          <w:sz w:val="24"/>
          <w:szCs w:val="24"/>
        </w:rPr>
        <w:t xml:space="preserve"> о предоставлении Услуги по форме, приведенной в приложении </w:t>
      </w:r>
      <w:r w:rsidR="00DD3CF1" w:rsidRPr="0086093E">
        <w:rPr>
          <w:rFonts w:ascii="Times New Roman" w:hAnsi="Times New Roman" w:cs="Times New Roman"/>
          <w:sz w:val="24"/>
          <w:szCs w:val="24"/>
        </w:rPr>
        <w:t>4</w:t>
      </w:r>
      <w:r w:rsidR="00E04AC0" w:rsidRPr="0086093E">
        <w:rPr>
          <w:rFonts w:ascii="Times New Roman" w:hAnsi="Times New Roman" w:cs="Times New Roman"/>
          <w:sz w:val="24"/>
          <w:szCs w:val="24"/>
        </w:rPr>
        <w:t xml:space="preserve"> </w:t>
      </w:r>
      <w:r w:rsidRPr="0086093E">
        <w:rPr>
          <w:rFonts w:ascii="Times New Roman" w:hAnsi="Times New Roman" w:cs="Times New Roman"/>
          <w:sz w:val="24"/>
          <w:szCs w:val="24"/>
        </w:rPr>
        <w:t>к настоящему Административному регламенту (далее - Заявление);</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документ, удостоверяющий личность кандидата на обучение;</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документ, удостоверяющий личность Заявителя в случае обращения за предоставлением Услуги в соответствии с </w:t>
      </w:r>
      <w:r w:rsidR="00A21794" w:rsidRPr="0086093E">
        <w:rPr>
          <w:rFonts w:ascii="Times New Roman" w:hAnsi="Times New Roman" w:cs="Times New Roman"/>
          <w:sz w:val="24"/>
          <w:szCs w:val="24"/>
        </w:rPr>
        <w:t>частью</w:t>
      </w:r>
      <w:r w:rsidR="00DD3CF1" w:rsidRPr="0086093E">
        <w:rPr>
          <w:rFonts w:ascii="Times New Roman" w:hAnsi="Times New Roman" w:cs="Times New Roman"/>
          <w:sz w:val="24"/>
          <w:szCs w:val="24"/>
        </w:rPr>
        <w:t xml:space="preserve"> 5 статьи 2</w:t>
      </w:r>
      <w:r w:rsidRPr="0086093E">
        <w:rPr>
          <w:rFonts w:ascii="Times New Roman" w:hAnsi="Times New Roman" w:cs="Times New Roman"/>
          <w:sz w:val="24"/>
          <w:szCs w:val="24"/>
        </w:rPr>
        <w:t xml:space="preserve"> настоящего Административного регламента законного представителя несовершеннолетнего лица;</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 документ, подтверждающий полномочия представителя Заявителя, в случае обращения за предоставлением Услуги представителя Заявителя;</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5) документы об отсутствии медицинских противопоказаний для занятий отдельными видами искусства, физической культурой и спортом;</w:t>
      </w:r>
    </w:p>
    <w:p w:rsidR="00C86D2E" w:rsidRPr="0086093E" w:rsidRDefault="00C86D2E">
      <w:pPr>
        <w:pStyle w:val="ConsPlusNormal"/>
        <w:ind w:firstLine="539"/>
        <w:jc w:val="both"/>
        <w:rPr>
          <w:rFonts w:ascii="Times New Roman" w:hAnsi="Times New Roman" w:cs="Times New Roman"/>
          <w:sz w:val="24"/>
          <w:szCs w:val="24"/>
        </w:rPr>
      </w:pPr>
      <w:bookmarkStart w:id="8" w:name="P150"/>
      <w:bookmarkEnd w:id="8"/>
      <w:r w:rsidRPr="0086093E">
        <w:rPr>
          <w:rFonts w:ascii="Times New Roman" w:hAnsi="Times New Roman" w:cs="Times New Roman"/>
          <w:sz w:val="24"/>
          <w:szCs w:val="24"/>
        </w:rPr>
        <w:t>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C86D2E" w:rsidRPr="0086093E" w:rsidRDefault="00C86D2E">
      <w:pPr>
        <w:pStyle w:val="ConsPlusNormal"/>
        <w:ind w:firstLine="539"/>
        <w:jc w:val="both"/>
        <w:rPr>
          <w:rFonts w:ascii="Times New Roman" w:hAnsi="Times New Roman" w:cs="Times New Roman"/>
          <w:sz w:val="24"/>
          <w:szCs w:val="24"/>
        </w:rPr>
      </w:pPr>
      <w:bookmarkStart w:id="9" w:name="P151"/>
      <w:bookmarkEnd w:id="9"/>
      <w:r w:rsidRPr="0086093E">
        <w:rPr>
          <w:rFonts w:ascii="Times New Roman" w:hAnsi="Times New Roman" w:cs="Times New Roman"/>
          <w:sz w:val="24"/>
          <w:szCs w:val="24"/>
        </w:rPr>
        <w:t xml:space="preserve">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w:t>
      </w:r>
      <w:r w:rsidR="00A21794" w:rsidRPr="0086093E">
        <w:rPr>
          <w:rFonts w:ascii="Times New Roman" w:hAnsi="Times New Roman" w:cs="Times New Roman"/>
          <w:sz w:val="24"/>
          <w:szCs w:val="24"/>
        </w:rPr>
        <w:t>частью</w:t>
      </w:r>
      <w:r w:rsidR="00DD3CF1" w:rsidRPr="0086093E">
        <w:rPr>
          <w:rFonts w:ascii="Times New Roman" w:hAnsi="Times New Roman" w:cs="Times New Roman"/>
          <w:sz w:val="24"/>
          <w:szCs w:val="24"/>
        </w:rPr>
        <w:t xml:space="preserve"> 5 статьи 2 </w:t>
      </w:r>
      <w:r w:rsidRPr="0086093E">
        <w:rPr>
          <w:rFonts w:ascii="Times New Roman" w:hAnsi="Times New Roman" w:cs="Times New Roman"/>
          <w:sz w:val="24"/>
          <w:szCs w:val="24"/>
        </w:rPr>
        <w:t>настоящего Административного регламента законного представителя несовершеннолетнего лица.</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Запрос и (или) оригиналы документов, составленные на иностранном языке, представляются с заверенным в установленном порядке переводом на русский язык.</w:t>
      </w:r>
    </w:p>
    <w:p w:rsidR="00C86D2E" w:rsidRPr="0086093E" w:rsidRDefault="00DE2A21">
      <w:pPr>
        <w:pStyle w:val="ConsPlusNormal"/>
        <w:ind w:firstLine="539"/>
        <w:jc w:val="both"/>
        <w:rPr>
          <w:rFonts w:ascii="Times New Roman" w:hAnsi="Times New Roman" w:cs="Times New Roman"/>
          <w:sz w:val="24"/>
          <w:szCs w:val="24"/>
        </w:rPr>
      </w:pPr>
      <w:bookmarkStart w:id="10" w:name="P153"/>
      <w:bookmarkEnd w:id="10"/>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C86D2E" w:rsidRPr="0086093E" w:rsidRDefault="00ED731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 з</w:t>
      </w:r>
      <w:r w:rsidR="00C86D2E" w:rsidRPr="0086093E">
        <w:rPr>
          <w:rFonts w:ascii="Times New Roman" w:hAnsi="Times New Roman" w:cs="Times New Roman"/>
          <w:sz w:val="24"/>
          <w:szCs w:val="24"/>
        </w:rPr>
        <w:t>аявление о предоставлении Услуги в электронной форме;</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сведения о документе, удостоверяющем личность кандидата на обучение;</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сведения о документе, удостоверяющем личность Заявителя при обращении за предоставлением Услуги в соответствии с </w:t>
      </w:r>
      <w:r w:rsidR="00A21794" w:rsidRPr="0086093E">
        <w:rPr>
          <w:rFonts w:ascii="Times New Roman" w:hAnsi="Times New Roman" w:cs="Times New Roman"/>
          <w:sz w:val="24"/>
          <w:szCs w:val="24"/>
        </w:rPr>
        <w:t>частью</w:t>
      </w:r>
      <w:r w:rsidR="00ED731C" w:rsidRPr="0086093E">
        <w:rPr>
          <w:rFonts w:ascii="Times New Roman" w:hAnsi="Times New Roman" w:cs="Times New Roman"/>
          <w:sz w:val="24"/>
          <w:szCs w:val="24"/>
        </w:rPr>
        <w:t xml:space="preserve"> 3 статьи 2 </w:t>
      </w:r>
      <w:r w:rsidRPr="0086093E">
        <w:rPr>
          <w:rFonts w:ascii="Times New Roman" w:hAnsi="Times New Roman" w:cs="Times New Roman"/>
          <w:sz w:val="24"/>
          <w:szCs w:val="24"/>
        </w:rPr>
        <w:t>настоящего Административного регламента законного представителя несовершеннолетнего лица;</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4) сведения о документе, подтверждающем полномочия представителя Заявителя, при обращении за предоставлением Услуги в соответствии с </w:t>
      </w:r>
      <w:r w:rsidR="00A21794" w:rsidRPr="0086093E">
        <w:rPr>
          <w:rFonts w:ascii="Times New Roman" w:hAnsi="Times New Roman" w:cs="Times New Roman"/>
          <w:sz w:val="24"/>
          <w:szCs w:val="24"/>
        </w:rPr>
        <w:t>частью</w:t>
      </w:r>
      <w:r w:rsidR="00ED731C" w:rsidRPr="0086093E">
        <w:rPr>
          <w:rFonts w:ascii="Times New Roman" w:hAnsi="Times New Roman" w:cs="Times New Roman"/>
          <w:sz w:val="24"/>
          <w:szCs w:val="24"/>
        </w:rPr>
        <w:t xml:space="preserve"> 3 статьи 2 </w:t>
      </w:r>
      <w:r w:rsidRPr="0086093E">
        <w:rPr>
          <w:rFonts w:ascii="Times New Roman" w:hAnsi="Times New Roman" w:cs="Times New Roman"/>
          <w:sz w:val="24"/>
          <w:szCs w:val="24"/>
        </w:rPr>
        <w:t>настоящего Административного регламента законного представителя несовершеннолетнего лица;</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5) сведения о номере СНИЛС кандидата на обучение;</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6) сведения о номере СНИЛС Заявителя при обращении за предоставлением Услуги в соответствии с </w:t>
      </w:r>
      <w:r w:rsidR="00A21794" w:rsidRPr="0086093E">
        <w:rPr>
          <w:rFonts w:ascii="Times New Roman" w:hAnsi="Times New Roman" w:cs="Times New Roman"/>
          <w:sz w:val="24"/>
          <w:szCs w:val="24"/>
        </w:rPr>
        <w:t>частью</w:t>
      </w:r>
      <w:r w:rsidR="00ED731C" w:rsidRPr="0086093E">
        <w:rPr>
          <w:rFonts w:ascii="Times New Roman" w:hAnsi="Times New Roman" w:cs="Times New Roman"/>
          <w:sz w:val="24"/>
          <w:szCs w:val="24"/>
        </w:rPr>
        <w:t xml:space="preserve"> 3 статьи 2 </w:t>
      </w:r>
      <w:r w:rsidRPr="0086093E">
        <w:rPr>
          <w:rFonts w:ascii="Times New Roman" w:hAnsi="Times New Roman" w:cs="Times New Roman"/>
          <w:sz w:val="24"/>
          <w:szCs w:val="24"/>
        </w:rPr>
        <w:t>настоящего Административного регламента законного представителя несовершеннолетнего лица.</w:t>
      </w:r>
    </w:p>
    <w:p w:rsidR="00C86D2E" w:rsidRPr="0086093E" w:rsidRDefault="00DE2A21">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 xml:space="preserve">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w:t>
      </w:r>
      <w:r w:rsidR="00A21794" w:rsidRPr="0086093E">
        <w:rPr>
          <w:rFonts w:ascii="Times New Roman" w:hAnsi="Times New Roman" w:cs="Times New Roman"/>
          <w:sz w:val="24"/>
          <w:szCs w:val="24"/>
        </w:rPr>
        <w:t>частью</w:t>
      </w:r>
      <w:r w:rsidR="00CB073B" w:rsidRPr="0086093E">
        <w:rPr>
          <w:rFonts w:ascii="Times New Roman" w:hAnsi="Times New Roman" w:cs="Times New Roman"/>
          <w:sz w:val="24"/>
          <w:szCs w:val="24"/>
        </w:rPr>
        <w:t xml:space="preserve"> 2 статьи 10 </w:t>
      </w:r>
      <w:r w:rsidR="00C86D2E" w:rsidRPr="0086093E">
        <w:rPr>
          <w:rFonts w:ascii="Times New Roman" w:hAnsi="Times New Roman" w:cs="Times New Roman"/>
          <w:sz w:val="24"/>
          <w:szCs w:val="24"/>
        </w:rPr>
        <w:t>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CB073B" w:rsidRPr="0086093E" w:rsidRDefault="00CB073B">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 Описание требований к документам и формам представления в</w:t>
      </w:r>
      <w:r w:rsidR="00DA47DA" w:rsidRPr="0086093E">
        <w:rPr>
          <w:rFonts w:ascii="Times New Roman" w:hAnsi="Times New Roman" w:cs="Times New Roman"/>
          <w:sz w:val="24"/>
          <w:szCs w:val="24"/>
        </w:rPr>
        <w:t xml:space="preserve"> </w:t>
      </w:r>
      <w:r w:rsidRPr="0086093E">
        <w:rPr>
          <w:rFonts w:ascii="Times New Roman" w:hAnsi="Times New Roman" w:cs="Times New Roman"/>
          <w:sz w:val="24"/>
          <w:szCs w:val="24"/>
        </w:rPr>
        <w:t xml:space="preserve">зависимости от </w:t>
      </w:r>
      <w:r w:rsidRPr="0086093E">
        <w:rPr>
          <w:rFonts w:ascii="Times New Roman" w:hAnsi="Times New Roman" w:cs="Times New Roman"/>
          <w:sz w:val="24"/>
          <w:szCs w:val="24"/>
        </w:rPr>
        <w:lastRenderedPageBreak/>
        <w:t>способа обращения приведено в приложении 5 к настоящему</w:t>
      </w:r>
      <w:r w:rsidR="00DA47DA" w:rsidRPr="0086093E">
        <w:rPr>
          <w:rFonts w:ascii="Times New Roman" w:hAnsi="Times New Roman" w:cs="Times New Roman"/>
          <w:sz w:val="24"/>
          <w:szCs w:val="24"/>
        </w:rPr>
        <w:t xml:space="preserve"> </w:t>
      </w:r>
      <w:r w:rsidRPr="0086093E">
        <w:rPr>
          <w:rFonts w:ascii="Times New Roman" w:hAnsi="Times New Roman" w:cs="Times New Roman"/>
          <w:sz w:val="24"/>
          <w:szCs w:val="24"/>
        </w:rPr>
        <w:t>Административному регламенту</w:t>
      </w:r>
      <w:r w:rsidR="0074520E" w:rsidRPr="0086093E">
        <w:rPr>
          <w:rFonts w:ascii="Times New Roman" w:hAnsi="Times New Roman" w:cs="Times New Roman"/>
          <w:sz w:val="24"/>
          <w:szCs w:val="24"/>
        </w:rPr>
        <w:t>.</w:t>
      </w:r>
    </w:p>
    <w:p w:rsidR="00C86D2E" w:rsidRPr="0086093E" w:rsidRDefault="00CB073B">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5</w:t>
      </w:r>
      <w:r w:rsidR="00DE2A21" w:rsidRPr="0086093E">
        <w:rPr>
          <w:rFonts w:ascii="Times New Roman" w:hAnsi="Times New Roman" w:cs="Times New Roman"/>
          <w:sz w:val="24"/>
          <w:szCs w:val="24"/>
        </w:rPr>
        <w:t xml:space="preserve">. </w:t>
      </w:r>
      <w:r w:rsidR="00A67B35" w:rsidRPr="0086093E">
        <w:rPr>
          <w:rFonts w:ascii="Times New Roman" w:hAnsi="Times New Roman" w:cs="Times New Roman"/>
          <w:sz w:val="24"/>
          <w:szCs w:val="24"/>
        </w:rPr>
        <w:t>Организации з</w:t>
      </w:r>
      <w:r w:rsidR="00C86D2E" w:rsidRPr="0086093E">
        <w:rPr>
          <w:rFonts w:ascii="Times New Roman" w:hAnsi="Times New Roman" w:cs="Times New Roman"/>
          <w:sz w:val="24"/>
          <w:szCs w:val="24"/>
        </w:rPr>
        <w:t>апрещено требовать у Заявителя:</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B073B" w:rsidRPr="0086093E">
        <w:rPr>
          <w:rFonts w:ascii="Times New Roman" w:hAnsi="Times New Roman" w:cs="Times New Roman"/>
          <w:sz w:val="24"/>
          <w:szCs w:val="24"/>
        </w:rPr>
        <w:t>У</w:t>
      </w:r>
      <w:r w:rsidRPr="0086093E">
        <w:rPr>
          <w:rFonts w:ascii="Times New Roman" w:hAnsi="Times New Roman" w:cs="Times New Roman"/>
          <w:sz w:val="24"/>
          <w:szCs w:val="24"/>
        </w:rPr>
        <w:t>слуги;</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096998" w:rsidRPr="0086093E">
        <w:rPr>
          <w:rFonts w:ascii="Times New Roman" w:hAnsi="Times New Roman" w:cs="Times New Roman"/>
          <w:sz w:val="24"/>
          <w:szCs w:val="24"/>
        </w:rPr>
        <w:t>У</w:t>
      </w:r>
      <w:r w:rsidRPr="0086093E">
        <w:rPr>
          <w:rFonts w:ascii="Times New Roman" w:hAnsi="Times New Roman" w:cs="Times New Roman"/>
          <w:sz w:val="24"/>
          <w:szCs w:val="24"/>
        </w:rPr>
        <w:t xml:space="preserve">слуги, которые находятся в распоряжении </w:t>
      </w:r>
      <w:r w:rsidR="00096998" w:rsidRPr="0086093E">
        <w:rPr>
          <w:rFonts w:ascii="Times New Roman" w:hAnsi="Times New Roman" w:cs="Times New Roman"/>
          <w:sz w:val="24"/>
          <w:szCs w:val="24"/>
        </w:rPr>
        <w:t>Организации,</w:t>
      </w:r>
      <w:r w:rsidR="0074520E" w:rsidRPr="0086093E">
        <w:rPr>
          <w:rFonts w:ascii="Times New Roman" w:hAnsi="Times New Roman" w:cs="Times New Roman"/>
          <w:sz w:val="24"/>
          <w:szCs w:val="24"/>
        </w:rPr>
        <w:t xml:space="preserve"> </w:t>
      </w:r>
      <w:r w:rsidRPr="0086093E">
        <w:rPr>
          <w:rFonts w:ascii="Times New Roman" w:hAnsi="Times New Roman" w:cs="Times New Roman"/>
          <w:sz w:val="24"/>
          <w:szCs w:val="24"/>
        </w:rPr>
        <w:t xml:space="preserve">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r w:rsidRPr="0086093E">
          <w:rPr>
            <w:rFonts w:ascii="Times New Roman" w:hAnsi="Times New Roman" w:cs="Times New Roman"/>
            <w:sz w:val="24"/>
            <w:szCs w:val="24"/>
          </w:rPr>
          <w:t>частью 1 статьи</w:t>
        </w:r>
        <w:r w:rsidRPr="0086093E">
          <w:rPr>
            <w:rFonts w:ascii="Times New Roman" w:hAnsi="Times New Roman" w:cs="Times New Roman"/>
            <w:color w:val="0000FF"/>
            <w:sz w:val="24"/>
            <w:szCs w:val="24"/>
          </w:rPr>
          <w:t xml:space="preserve"> </w:t>
        </w:r>
        <w:r w:rsidRPr="00D52B77">
          <w:rPr>
            <w:rFonts w:ascii="Times New Roman" w:hAnsi="Times New Roman" w:cs="Times New Roman"/>
            <w:sz w:val="24"/>
            <w:szCs w:val="24"/>
          </w:rPr>
          <w:t>1</w:t>
        </w:r>
      </w:hyperlink>
      <w:r w:rsidRPr="0086093E">
        <w:rPr>
          <w:rFonts w:ascii="Times New Roman" w:hAnsi="Times New Roman" w:cs="Times New Roman"/>
          <w:sz w:val="24"/>
          <w:szCs w:val="24"/>
        </w:rPr>
        <w:t xml:space="preserve"> Федерального закона </w:t>
      </w:r>
      <w:r w:rsidR="00EB1E3A" w:rsidRPr="0086093E">
        <w:rPr>
          <w:rFonts w:ascii="Times New Roman" w:hAnsi="Times New Roman" w:cs="Times New Roman"/>
          <w:sz w:val="24"/>
          <w:szCs w:val="24"/>
        </w:rPr>
        <w:t>№</w:t>
      </w:r>
      <w:r w:rsidRPr="0086093E">
        <w:rPr>
          <w:rFonts w:ascii="Times New Roman" w:hAnsi="Times New Roman" w:cs="Times New Roman"/>
          <w:sz w:val="24"/>
          <w:szCs w:val="24"/>
        </w:rPr>
        <w:t xml:space="preserve"> 210-ФЗ </w:t>
      </w:r>
      <w:r w:rsidR="00EB1E3A" w:rsidRPr="0086093E">
        <w:rPr>
          <w:rFonts w:ascii="Times New Roman" w:hAnsi="Times New Roman" w:cs="Times New Roman"/>
          <w:sz w:val="24"/>
          <w:szCs w:val="24"/>
        </w:rPr>
        <w:t>«Об организации предоставления государственных и муниципальных услуг» (далее –</w:t>
      </w:r>
      <w:r w:rsidR="009F2402" w:rsidRPr="0086093E">
        <w:rPr>
          <w:rFonts w:ascii="Times New Roman" w:hAnsi="Times New Roman" w:cs="Times New Roman"/>
          <w:sz w:val="24"/>
          <w:szCs w:val="24"/>
        </w:rPr>
        <w:t xml:space="preserve"> </w:t>
      </w:r>
      <w:r w:rsidR="00EB1E3A" w:rsidRPr="0086093E">
        <w:rPr>
          <w:rFonts w:ascii="Times New Roman" w:hAnsi="Times New Roman" w:cs="Times New Roman"/>
          <w:sz w:val="24"/>
          <w:szCs w:val="24"/>
        </w:rPr>
        <w:t>Федеральный закон № 210-ФЗ)</w:t>
      </w:r>
      <w:r w:rsidRPr="0086093E">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4">
        <w:r w:rsidRPr="0086093E">
          <w:rPr>
            <w:rFonts w:ascii="Times New Roman" w:hAnsi="Times New Roman" w:cs="Times New Roman"/>
            <w:sz w:val="24"/>
            <w:szCs w:val="24"/>
          </w:rPr>
          <w:t>частью 6 статьи 7</w:t>
        </w:r>
      </w:hyperlink>
      <w:r w:rsidRPr="0086093E">
        <w:rPr>
          <w:rFonts w:ascii="Times New Roman" w:hAnsi="Times New Roman" w:cs="Times New Roman"/>
          <w:sz w:val="24"/>
          <w:szCs w:val="24"/>
        </w:rPr>
        <w:t xml:space="preserve"> Федерального закона </w:t>
      </w:r>
      <w:r w:rsidR="0014624A" w:rsidRPr="0086093E">
        <w:rPr>
          <w:rFonts w:ascii="Times New Roman" w:hAnsi="Times New Roman" w:cs="Times New Roman"/>
          <w:sz w:val="24"/>
          <w:szCs w:val="24"/>
        </w:rPr>
        <w:t>№</w:t>
      </w:r>
      <w:r w:rsidRPr="0086093E">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в уполномоченный орган по собственной инициативе;</w:t>
      </w:r>
    </w:p>
    <w:p w:rsidR="00EB1E3A" w:rsidRPr="0086093E" w:rsidRDefault="00EB1E3A">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3) осуществление дейс</w:t>
      </w:r>
      <w:r w:rsidR="009F2402" w:rsidRPr="0086093E">
        <w:rPr>
          <w:rFonts w:ascii="Times New Roman" w:hAnsi="Times New Roman" w:cs="Times New Roman"/>
          <w:sz w:val="24"/>
          <w:szCs w:val="24"/>
        </w:rPr>
        <w:t>т</w:t>
      </w:r>
      <w:r w:rsidRPr="0086093E">
        <w:rPr>
          <w:rFonts w:ascii="Times New Roman" w:hAnsi="Times New Roman" w:cs="Times New Roman"/>
          <w:sz w:val="24"/>
          <w:szCs w:val="24"/>
        </w:rPr>
        <w:t>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r w:rsidR="009F2402" w:rsidRPr="0086093E">
        <w:rPr>
          <w:rFonts w:ascii="Times New Roman" w:hAnsi="Times New Roman" w:cs="Times New Roman"/>
          <w:sz w:val="24"/>
          <w:szCs w:val="24"/>
        </w:rPr>
        <w:t xml:space="preserve"> документов и информации, предоставляемых в результат</w:t>
      </w:r>
      <w:r w:rsidR="00CA00B6">
        <w:rPr>
          <w:rFonts w:ascii="Times New Roman" w:hAnsi="Times New Roman" w:cs="Times New Roman"/>
          <w:sz w:val="24"/>
          <w:szCs w:val="24"/>
        </w:rPr>
        <w:t>е</w:t>
      </w:r>
      <w:r w:rsidR="009F2402" w:rsidRPr="0086093E">
        <w:rPr>
          <w:rFonts w:ascii="Times New Roman" w:hAnsi="Times New Roman" w:cs="Times New Roman"/>
          <w:sz w:val="24"/>
          <w:szCs w:val="24"/>
        </w:rPr>
        <w:t xml:space="preserve"> предоставления таких услуг, указанных в статье 15 настоящего Административного регламента;</w:t>
      </w:r>
    </w:p>
    <w:p w:rsidR="00C86D2E" w:rsidRPr="0086093E" w:rsidRDefault="007E175B">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4</w:t>
      </w:r>
      <w:r w:rsidR="00C86D2E" w:rsidRPr="0086093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а) изменения требований нормативных правовых актов, касающихся предоставления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 xml:space="preserve">слуги, после первоначальной подачи заявления о предоставлении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слуги;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б) наличия ошибок в заявлении о предоставлении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 xml:space="preserve">слуги и в документах, поданных заявителем после первоначального отказа в приеме документов, необходимых для предоставления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 xml:space="preserve">слуги, либо в предоставлении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слуги и не включенных в представленный ранее комплект документов;</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в) истечения срока действия документов или изменения информации после первоначального отказа в приеме документов, необходимых для предоставления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 xml:space="preserve">слуги, либо в предоставлении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слуги;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w:t>
      </w:r>
      <w:r w:rsidR="00C95F4B" w:rsidRPr="0086093E">
        <w:rPr>
          <w:rFonts w:ascii="Times New Roman" w:hAnsi="Times New Roman" w:cs="Times New Roman"/>
          <w:sz w:val="24"/>
          <w:szCs w:val="24"/>
        </w:rPr>
        <w:t>Организации</w:t>
      </w:r>
      <w:r w:rsidRPr="0086093E">
        <w:rPr>
          <w:rFonts w:ascii="Times New Roman" w:hAnsi="Times New Roman" w:cs="Times New Roman"/>
          <w:sz w:val="24"/>
          <w:szCs w:val="24"/>
        </w:rPr>
        <w:t xml:space="preserve">, работника МФЦ при первоначальном отказе в приеме документов, необходимых для предоставления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 xml:space="preserve">слуги, либо в предоставлении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 xml:space="preserve">слуги, о чем в письменном виде за подписью руководителя </w:t>
      </w:r>
      <w:r w:rsidR="00C95F4B" w:rsidRPr="0086093E">
        <w:rPr>
          <w:rFonts w:ascii="Times New Roman" w:hAnsi="Times New Roman" w:cs="Times New Roman"/>
          <w:sz w:val="24"/>
          <w:szCs w:val="24"/>
        </w:rPr>
        <w:t>Организации</w:t>
      </w:r>
      <w:r w:rsidRPr="0086093E">
        <w:rPr>
          <w:rFonts w:ascii="Times New Roman" w:hAnsi="Times New Roman" w:cs="Times New Roman"/>
          <w:sz w:val="24"/>
          <w:szCs w:val="24"/>
        </w:rPr>
        <w:t xml:space="preserve">, руководителя МФЦ при первоначальном отказе в приеме документов, необходимых для предоставления </w:t>
      </w:r>
      <w:r w:rsidR="00C95F4B" w:rsidRPr="0086093E">
        <w:rPr>
          <w:rFonts w:ascii="Times New Roman" w:hAnsi="Times New Roman" w:cs="Times New Roman"/>
          <w:sz w:val="24"/>
          <w:szCs w:val="24"/>
        </w:rPr>
        <w:t>У</w:t>
      </w:r>
      <w:r w:rsidRPr="0086093E">
        <w:rPr>
          <w:rFonts w:ascii="Times New Roman" w:hAnsi="Times New Roman" w:cs="Times New Roman"/>
          <w:sz w:val="24"/>
          <w:szCs w:val="24"/>
        </w:rPr>
        <w:t>слуги, уведомляется заявитель, а также приносятся извинения за доставленные неудобства;</w:t>
      </w:r>
    </w:p>
    <w:p w:rsidR="00C86D2E" w:rsidRDefault="007E175B">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5</w:t>
      </w:r>
      <w:r w:rsidR="00C86D2E" w:rsidRPr="0086093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r w:rsidR="00C86D2E" w:rsidRPr="0086093E">
          <w:rPr>
            <w:rFonts w:ascii="Times New Roman" w:hAnsi="Times New Roman" w:cs="Times New Roman"/>
            <w:sz w:val="24"/>
            <w:szCs w:val="24"/>
          </w:rPr>
          <w:t>пунктом 7.2 части 1 статьи 16</w:t>
        </w:r>
      </w:hyperlink>
      <w:r w:rsidR="00C86D2E" w:rsidRPr="0086093E">
        <w:rPr>
          <w:rFonts w:ascii="Times New Roman" w:hAnsi="Times New Roman" w:cs="Times New Roman"/>
          <w:sz w:val="24"/>
          <w:szCs w:val="24"/>
        </w:rPr>
        <w:t xml:space="preserve"> Федерального закона </w:t>
      </w:r>
      <w:r w:rsidRPr="0086093E">
        <w:rPr>
          <w:rFonts w:ascii="Times New Roman" w:hAnsi="Times New Roman" w:cs="Times New Roman"/>
          <w:sz w:val="24"/>
          <w:szCs w:val="24"/>
        </w:rPr>
        <w:t>№</w:t>
      </w:r>
      <w:r w:rsidR="00C86D2E" w:rsidRPr="0086093E">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C95F4B"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и иных случаев, установленных федеральными законами.</w:t>
      </w:r>
    </w:p>
    <w:p w:rsidR="0086093E" w:rsidRPr="0086093E" w:rsidRDefault="0086093E">
      <w:pPr>
        <w:pStyle w:val="ConsPlusNormal"/>
        <w:ind w:firstLine="540"/>
        <w:jc w:val="both"/>
        <w:rPr>
          <w:rFonts w:ascii="Times New Roman" w:hAnsi="Times New Roman" w:cs="Times New Roman"/>
          <w:sz w:val="24"/>
          <w:szCs w:val="24"/>
        </w:rPr>
      </w:pPr>
    </w:p>
    <w:p w:rsidR="00C86D2E" w:rsidRPr="0086093E" w:rsidRDefault="0051399C" w:rsidP="00F57464">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w:t>
      </w:r>
      <w:r w:rsidR="00453DFF" w:rsidRPr="0086093E">
        <w:rPr>
          <w:rFonts w:ascii="Times New Roman" w:hAnsi="Times New Roman" w:cs="Times New Roman"/>
          <w:sz w:val="24"/>
          <w:szCs w:val="24"/>
        </w:rPr>
        <w:t xml:space="preserve">11. </w:t>
      </w:r>
      <w:r w:rsidR="00C86D2E" w:rsidRPr="0086093E">
        <w:rPr>
          <w:rFonts w:ascii="Times New Roman" w:hAnsi="Times New Roman" w:cs="Times New Roman"/>
          <w:b/>
          <w:sz w:val="24"/>
          <w:szCs w:val="24"/>
        </w:rPr>
        <w:t>Исчерпывающий перечень документов</w:t>
      </w:r>
      <w:r w:rsidR="00904BBE" w:rsidRPr="0086093E">
        <w:rPr>
          <w:rFonts w:ascii="Times New Roman" w:hAnsi="Times New Roman" w:cs="Times New Roman"/>
          <w:b/>
          <w:sz w:val="24"/>
          <w:szCs w:val="24"/>
        </w:rPr>
        <w:t xml:space="preserve"> и сведений</w:t>
      </w:r>
      <w:r w:rsidR="00C86D2E" w:rsidRPr="0086093E">
        <w:rPr>
          <w:rFonts w:ascii="Times New Roman" w:hAnsi="Times New Roman" w:cs="Times New Roman"/>
          <w:b/>
          <w:sz w:val="24"/>
          <w:szCs w:val="24"/>
        </w:rPr>
        <w:t xml:space="preserve">, необходимых для предоставления Услуги, </w:t>
      </w:r>
      <w:r w:rsidR="008E3284" w:rsidRPr="0086093E">
        <w:rPr>
          <w:rFonts w:ascii="Times New Roman" w:hAnsi="Times New Roman" w:cs="Times New Roman"/>
          <w:b/>
          <w:sz w:val="24"/>
          <w:szCs w:val="24"/>
        </w:rPr>
        <w:t>которые находятся в распоряжении органов</w:t>
      </w:r>
      <w:r w:rsidR="009C64DE" w:rsidRPr="0086093E">
        <w:rPr>
          <w:rFonts w:ascii="Times New Roman" w:hAnsi="Times New Roman" w:cs="Times New Roman"/>
          <w:b/>
          <w:sz w:val="24"/>
          <w:szCs w:val="24"/>
        </w:rPr>
        <w:t xml:space="preserve"> власти</w:t>
      </w:r>
      <w:r w:rsidR="008E3284" w:rsidRPr="0086093E">
        <w:rPr>
          <w:rFonts w:ascii="Times New Roman" w:hAnsi="Times New Roman" w:cs="Times New Roman"/>
          <w:b/>
          <w:sz w:val="24"/>
          <w:szCs w:val="24"/>
        </w:rPr>
        <w:t>, органов местног</w:t>
      </w:r>
      <w:r w:rsidR="00A04013" w:rsidRPr="0086093E">
        <w:rPr>
          <w:rFonts w:ascii="Times New Roman" w:hAnsi="Times New Roman" w:cs="Times New Roman"/>
          <w:b/>
          <w:sz w:val="24"/>
          <w:szCs w:val="24"/>
        </w:rPr>
        <w:t>о самоуправления или организаций</w:t>
      </w:r>
    </w:p>
    <w:p w:rsidR="0051399C" w:rsidRPr="0086093E" w:rsidRDefault="0051399C" w:rsidP="0086093E">
      <w:pPr>
        <w:pStyle w:val="ConsPlusNormal"/>
        <w:ind w:firstLine="539"/>
        <w:jc w:val="both"/>
        <w:rPr>
          <w:rFonts w:ascii="Times New Roman" w:hAnsi="Times New Roman" w:cs="Times New Roman"/>
          <w:sz w:val="24"/>
          <w:szCs w:val="24"/>
          <w:highlight w:val="green"/>
        </w:rPr>
      </w:pPr>
      <w:bookmarkStart w:id="11" w:name="P173"/>
      <w:bookmarkEnd w:id="11"/>
    </w:p>
    <w:p w:rsidR="00C86D2E" w:rsidRPr="0086093E" w:rsidRDefault="0051399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w:t>
      </w:r>
      <w:r w:rsidR="00453DFF"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 </w:t>
      </w:r>
      <w:r w:rsidR="00A04013" w:rsidRPr="0086093E">
        <w:rPr>
          <w:rFonts w:ascii="Times New Roman" w:hAnsi="Times New Roman" w:cs="Times New Roman"/>
          <w:sz w:val="24"/>
          <w:szCs w:val="24"/>
        </w:rPr>
        <w:t>у муниципальной уполномоче</w:t>
      </w:r>
      <w:r w:rsidR="003976FE" w:rsidRPr="0086093E">
        <w:rPr>
          <w:rFonts w:ascii="Times New Roman" w:hAnsi="Times New Roman" w:cs="Times New Roman"/>
          <w:sz w:val="24"/>
          <w:szCs w:val="24"/>
        </w:rPr>
        <w:t>н</w:t>
      </w:r>
      <w:r w:rsidR="00A04013" w:rsidRPr="0086093E">
        <w:rPr>
          <w:rFonts w:ascii="Times New Roman" w:hAnsi="Times New Roman" w:cs="Times New Roman"/>
          <w:sz w:val="24"/>
          <w:szCs w:val="24"/>
        </w:rPr>
        <w:t xml:space="preserve">ной организации по введению системы персонифицированного финансирования дополнительного образования детей в городе </w:t>
      </w:r>
      <w:r w:rsidR="003976FE" w:rsidRPr="0086093E">
        <w:rPr>
          <w:rFonts w:ascii="Times New Roman" w:hAnsi="Times New Roman" w:cs="Times New Roman"/>
          <w:sz w:val="24"/>
          <w:szCs w:val="24"/>
        </w:rPr>
        <w:t>П</w:t>
      </w:r>
      <w:r w:rsidR="00A04013" w:rsidRPr="0086093E">
        <w:rPr>
          <w:rFonts w:ascii="Times New Roman" w:hAnsi="Times New Roman" w:cs="Times New Roman"/>
          <w:sz w:val="24"/>
          <w:szCs w:val="24"/>
        </w:rPr>
        <w:t>окачи</w:t>
      </w:r>
      <w:r w:rsidR="003976FE"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C86D2E" w:rsidRPr="0086093E" w:rsidRDefault="00DE6BCB"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C86D2E" w:rsidRPr="0086093E" w:rsidRDefault="00DE6BCB">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Должностное лицо и (или) работник, не представившие (несвоевременно представившие) запрошенные и находящиеся в их распоряжении документ или информацию, подлежат административной (</w:t>
      </w:r>
      <w:hyperlink r:id="rId16">
        <w:r w:rsidR="00C86D2E" w:rsidRPr="0086093E">
          <w:rPr>
            <w:rFonts w:ascii="Times New Roman" w:hAnsi="Times New Roman" w:cs="Times New Roman"/>
            <w:sz w:val="24"/>
            <w:szCs w:val="24"/>
          </w:rPr>
          <w:t>статья 19.7</w:t>
        </w:r>
      </w:hyperlink>
      <w:r w:rsidR="00C86D2E" w:rsidRPr="0086093E">
        <w:rPr>
          <w:rFonts w:ascii="Times New Roman" w:hAnsi="Times New Roman" w:cs="Times New Roman"/>
          <w:sz w:val="24"/>
          <w:szCs w:val="24"/>
        </w:rPr>
        <w:t xml:space="preserve"> Кодекса</w:t>
      </w:r>
      <w:r w:rsidR="007E175B" w:rsidRPr="0086093E">
        <w:rPr>
          <w:rFonts w:ascii="Times New Roman" w:hAnsi="Times New Roman" w:cs="Times New Roman"/>
          <w:sz w:val="24"/>
          <w:szCs w:val="24"/>
        </w:rPr>
        <w:t xml:space="preserve"> Российской Федерации </w:t>
      </w:r>
      <w:r w:rsidR="00C86D2E" w:rsidRPr="0086093E">
        <w:rPr>
          <w:rFonts w:ascii="Times New Roman" w:hAnsi="Times New Roman" w:cs="Times New Roman"/>
          <w:sz w:val="24"/>
          <w:szCs w:val="24"/>
        </w:rPr>
        <w:t>об административных правонарушениях), дисциплинарной или иной ответственности в соответствии с законодательством Российской Федерации.</w:t>
      </w:r>
    </w:p>
    <w:p w:rsidR="00C86D2E" w:rsidRDefault="00DE6BCB">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 xml:space="preserve">Документы, указанные в </w:t>
      </w:r>
      <w:r w:rsidR="0051399C" w:rsidRPr="0086093E">
        <w:rPr>
          <w:rFonts w:ascii="Times New Roman" w:hAnsi="Times New Roman" w:cs="Times New Roman"/>
          <w:sz w:val="24"/>
          <w:szCs w:val="24"/>
        </w:rPr>
        <w:t>части</w:t>
      </w:r>
      <w:r w:rsidR="003976FE" w:rsidRPr="0086093E">
        <w:rPr>
          <w:rFonts w:ascii="Times New Roman" w:hAnsi="Times New Roman" w:cs="Times New Roman"/>
          <w:sz w:val="24"/>
          <w:szCs w:val="24"/>
        </w:rPr>
        <w:t xml:space="preserve"> 1 статьи 11 </w:t>
      </w:r>
      <w:r w:rsidR="00C86D2E" w:rsidRPr="0086093E">
        <w:rPr>
          <w:rFonts w:ascii="Times New Roman" w:hAnsi="Times New Roman" w:cs="Times New Roman"/>
          <w:sz w:val="24"/>
          <w:szCs w:val="24"/>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86093E" w:rsidRPr="0086093E" w:rsidRDefault="0086093E">
      <w:pPr>
        <w:pStyle w:val="ConsPlusNormal"/>
        <w:ind w:firstLine="539"/>
        <w:jc w:val="both"/>
        <w:rPr>
          <w:rFonts w:ascii="Times New Roman" w:hAnsi="Times New Roman" w:cs="Times New Roman"/>
          <w:sz w:val="24"/>
          <w:szCs w:val="24"/>
        </w:rPr>
      </w:pPr>
    </w:p>
    <w:p w:rsidR="00C86D2E" w:rsidRPr="0086093E" w:rsidRDefault="00DE6BCB" w:rsidP="00F57464">
      <w:pPr>
        <w:pStyle w:val="ConsPlusNormal"/>
        <w:ind w:firstLine="540"/>
        <w:jc w:val="both"/>
        <w:rPr>
          <w:rFonts w:ascii="Times New Roman" w:hAnsi="Times New Roman" w:cs="Times New Roman"/>
          <w:b/>
          <w:sz w:val="24"/>
          <w:szCs w:val="24"/>
        </w:rPr>
      </w:pPr>
      <w:bookmarkStart w:id="12" w:name="P177"/>
      <w:bookmarkEnd w:id="12"/>
      <w:r w:rsidRPr="0086093E">
        <w:rPr>
          <w:rFonts w:ascii="Times New Roman" w:hAnsi="Times New Roman" w:cs="Times New Roman"/>
          <w:sz w:val="24"/>
          <w:szCs w:val="24"/>
        </w:rPr>
        <w:t xml:space="preserve">Статья 12. </w:t>
      </w:r>
      <w:r w:rsidR="00C86D2E" w:rsidRPr="0086093E">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00A172F0" w:rsidRPr="0086093E">
        <w:rPr>
          <w:rFonts w:ascii="Times New Roman" w:hAnsi="Times New Roman" w:cs="Times New Roman"/>
          <w:b/>
          <w:sz w:val="24"/>
          <w:szCs w:val="24"/>
        </w:rPr>
        <w:t>У</w:t>
      </w:r>
      <w:r w:rsidR="00C86D2E" w:rsidRPr="0086093E">
        <w:rPr>
          <w:rFonts w:ascii="Times New Roman" w:hAnsi="Times New Roman" w:cs="Times New Roman"/>
          <w:b/>
          <w:sz w:val="24"/>
          <w:szCs w:val="24"/>
        </w:rPr>
        <w:t>слуги.</w:t>
      </w:r>
    </w:p>
    <w:p w:rsidR="0051399C" w:rsidRPr="0086093E" w:rsidRDefault="0051399C" w:rsidP="0086093E">
      <w:pPr>
        <w:pStyle w:val="ConsPlusNormal"/>
        <w:ind w:firstLine="539"/>
        <w:jc w:val="both"/>
        <w:rPr>
          <w:rFonts w:ascii="Times New Roman" w:hAnsi="Times New Roman" w:cs="Times New Roman"/>
          <w:sz w:val="24"/>
          <w:szCs w:val="24"/>
          <w:highlight w:val="green"/>
        </w:rPr>
      </w:pPr>
    </w:p>
    <w:p w:rsidR="00C86D2E" w:rsidRPr="0086093E" w:rsidRDefault="001B0E29"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Основаниями для отказа в приеме документов, необходимых дл</w:t>
      </w:r>
      <w:r w:rsidR="00A172F0" w:rsidRPr="0086093E">
        <w:rPr>
          <w:rFonts w:ascii="Times New Roman" w:hAnsi="Times New Roman" w:cs="Times New Roman"/>
          <w:sz w:val="24"/>
          <w:szCs w:val="24"/>
        </w:rPr>
        <w:t>я предоставления У</w:t>
      </w:r>
      <w:r w:rsidR="00C86D2E" w:rsidRPr="0086093E">
        <w:rPr>
          <w:rFonts w:ascii="Times New Roman" w:hAnsi="Times New Roman" w:cs="Times New Roman"/>
          <w:sz w:val="24"/>
          <w:szCs w:val="24"/>
        </w:rPr>
        <w:t>слуги, являются:</w:t>
      </w:r>
    </w:p>
    <w:p w:rsidR="004229BD" w:rsidRPr="0086093E" w:rsidRDefault="004229BD"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w:t>
      </w:r>
      <w:r w:rsidR="003976FE" w:rsidRPr="0086093E">
        <w:rPr>
          <w:rFonts w:ascii="Times New Roman" w:eastAsiaTheme="minorHAnsi" w:hAnsi="Times New Roman" w:cs="Times New Roman"/>
          <w:sz w:val="24"/>
          <w:szCs w:val="24"/>
          <w:lang w:eastAsia="en-US"/>
        </w:rPr>
        <w:t xml:space="preserve"> </w:t>
      </w:r>
      <w:r w:rsidR="0074520E" w:rsidRPr="0086093E">
        <w:rPr>
          <w:rFonts w:ascii="Times New Roman" w:eastAsiaTheme="minorHAnsi" w:hAnsi="Times New Roman" w:cs="Times New Roman"/>
          <w:sz w:val="24"/>
          <w:szCs w:val="24"/>
          <w:lang w:eastAsia="en-US"/>
        </w:rPr>
        <w:t>З</w:t>
      </w:r>
      <w:r w:rsidR="003976FE" w:rsidRPr="0086093E">
        <w:rPr>
          <w:rFonts w:ascii="Times New Roman" w:hAnsi="Times New Roman" w:cs="Times New Roman"/>
          <w:sz w:val="24"/>
          <w:szCs w:val="24"/>
        </w:rPr>
        <w:t>аявление направлено адресату не по принадлежности</w:t>
      </w:r>
      <w:r w:rsidR="00904BBE" w:rsidRPr="0086093E">
        <w:rPr>
          <w:rFonts w:ascii="Times New Roman" w:hAnsi="Times New Roman" w:cs="Times New Roman"/>
          <w:sz w:val="24"/>
          <w:szCs w:val="24"/>
        </w:rPr>
        <w:t>;</w:t>
      </w:r>
    </w:p>
    <w:p w:rsidR="00285A90" w:rsidRPr="00E37B11" w:rsidRDefault="004229BD" w:rsidP="00285A90">
      <w:pPr>
        <w:pStyle w:val="ConsPlusNormal"/>
        <w:ind w:firstLine="539"/>
        <w:jc w:val="both"/>
        <w:rPr>
          <w:rFonts w:ascii="Times New Roman" w:hAnsi="Times New Roman" w:cs="Times New Roman"/>
          <w:sz w:val="24"/>
          <w:szCs w:val="24"/>
        </w:rPr>
      </w:pPr>
      <w:r w:rsidRPr="00E37B11">
        <w:rPr>
          <w:rFonts w:ascii="Times New Roman" w:hAnsi="Times New Roman" w:cs="Times New Roman"/>
          <w:sz w:val="24"/>
          <w:szCs w:val="24"/>
        </w:rPr>
        <w:t xml:space="preserve">2) </w:t>
      </w:r>
      <w:r w:rsidR="00285A90" w:rsidRPr="00E37B11">
        <w:rPr>
          <w:rFonts w:ascii="Times New Roman" w:hAnsi="Times New Roman" w:cs="Times New Roman"/>
          <w:sz w:val="24"/>
          <w:szCs w:val="24"/>
        </w:rPr>
        <w:t xml:space="preserve">Заявителем представлен неполный комплект документов, необходимых для предоставления Услуги; </w:t>
      </w:r>
    </w:p>
    <w:p w:rsidR="00E37B11" w:rsidRPr="00E37B11" w:rsidRDefault="00904BBE" w:rsidP="00E37B1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E37B11" w:rsidRPr="00E37B11">
        <w:rPr>
          <w:rFonts w:ascii="Times New Roman" w:hAnsi="Times New Roman" w:cs="Times New Roman"/>
          <w:sz w:val="24"/>
          <w:szCs w:val="24"/>
        </w:rPr>
        <w:t xml:space="preserve">документы, необходимые для предоставления Услуги, утратили силу; </w:t>
      </w:r>
    </w:p>
    <w:p w:rsidR="00E37B11" w:rsidRPr="00E37B11" w:rsidRDefault="00904BBE" w:rsidP="00E37B1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E37B11" w:rsidRPr="00E37B11">
        <w:rPr>
          <w:rFonts w:ascii="Times New Roman" w:hAnsi="Times New Roman" w:cs="Times New Roman"/>
          <w:sz w:val="24"/>
          <w:szCs w:val="24"/>
        </w:rPr>
        <w:t xml:space="preserve">документы содержат подчистки и исправления текста, не заверенные в порядке, установленном законодательством Российской Федерации; </w:t>
      </w:r>
    </w:p>
    <w:p w:rsidR="00E37B11" w:rsidRPr="00E37B11" w:rsidRDefault="00904BBE" w:rsidP="00E37B1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E37B11" w:rsidRPr="00E37B11">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37B11" w:rsidRPr="00E37B11" w:rsidRDefault="00904BBE" w:rsidP="00E37B1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E37B11" w:rsidRPr="00E37B11">
        <w:rPr>
          <w:rFonts w:ascii="Times New Roman" w:hAnsi="Times New Roman" w:cs="Times New Roman"/>
          <w:sz w:val="24"/>
          <w:szCs w:val="24"/>
        </w:rPr>
        <w:t xml:space="preserve">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 </w:t>
      </w:r>
    </w:p>
    <w:p w:rsidR="00E37B11" w:rsidRPr="00E37B11" w:rsidRDefault="00904BBE" w:rsidP="00E37B1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7) </w:t>
      </w:r>
      <w:r w:rsidR="00E37B11" w:rsidRPr="00E37B11">
        <w:rPr>
          <w:rFonts w:ascii="Times New Roman" w:hAnsi="Times New Roman" w:cs="Times New Roman"/>
          <w:sz w:val="24"/>
          <w:szCs w:val="24"/>
        </w:rPr>
        <w:t xml:space="preserve">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rsidR="00E37B11" w:rsidRPr="00E37B11" w:rsidRDefault="00904BBE" w:rsidP="00E37B11">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8)</w:t>
      </w:r>
      <w:r w:rsidR="00E37B11" w:rsidRPr="00E37B11">
        <w:rPr>
          <w:rFonts w:ascii="Times New Roman" w:eastAsiaTheme="minorHAnsi" w:hAnsi="Times New Roman" w:cs="Times New Roman"/>
          <w:color w:val="000000"/>
          <w:sz w:val="24"/>
          <w:szCs w:val="24"/>
          <w:lang w:eastAsia="en-US"/>
        </w:rPr>
        <w:t xml:space="preserve"> </w:t>
      </w:r>
      <w:r w:rsidR="00E37B11" w:rsidRPr="00E37B11">
        <w:rPr>
          <w:rFonts w:ascii="Times New Roman" w:hAnsi="Times New Roman" w:cs="Times New Roman"/>
          <w:sz w:val="24"/>
          <w:szCs w:val="24"/>
        </w:rPr>
        <w:t xml:space="preserve">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p w:rsidR="00C86D2E" w:rsidRPr="0086093E" w:rsidRDefault="008E3284">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w:t>
      </w:r>
      <w:r w:rsidR="00C86D2E" w:rsidRPr="0086093E">
        <w:rPr>
          <w:rFonts w:ascii="Times New Roman" w:hAnsi="Times New Roman" w:cs="Times New Roman"/>
          <w:sz w:val="24"/>
          <w:szCs w:val="24"/>
        </w:rPr>
        <w:t xml:space="preserve"> При обращении через ЕПГУ или Р</w:t>
      </w:r>
      <w:r w:rsidR="0025426D">
        <w:rPr>
          <w:rFonts w:ascii="Times New Roman" w:hAnsi="Times New Roman" w:cs="Times New Roman"/>
          <w:sz w:val="24"/>
          <w:szCs w:val="24"/>
        </w:rPr>
        <w:t>П</w:t>
      </w:r>
      <w:r w:rsidR="00C86D2E" w:rsidRPr="0086093E">
        <w:rPr>
          <w:rFonts w:ascii="Times New Roman" w:hAnsi="Times New Roman" w:cs="Times New Roman"/>
          <w:sz w:val="24"/>
          <w:szCs w:val="24"/>
        </w:rPr>
        <w:t xml:space="preserve">ГУ </w:t>
      </w:r>
      <w:hyperlink w:anchor="P589">
        <w:r w:rsidR="00C86D2E" w:rsidRPr="0086093E">
          <w:rPr>
            <w:rFonts w:ascii="Times New Roman" w:hAnsi="Times New Roman" w:cs="Times New Roman"/>
            <w:sz w:val="24"/>
            <w:szCs w:val="24"/>
          </w:rPr>
          <w:t>решение</w:t>
        </w:r>
      </w:hyperlink>
      <w:r w:rsidR="00C86D2E" w:rsidRPr="0086093E">
        <w:rPr>
          <w:rFonts w:ascii="Times New Roman" w:hAnsi="Times New Roman" w:cs="Times New Roman"/>
          <w:sz w:val="24"/>
          <w:szCs w:val="24"/>
        </w:rPr>
        <w:t xml:space="preserve"> об отказе в приеме документов, необходимых для предоставления Услуги, оформляется по форме, приведенной в </w:t>
      </w:r>
      <w:r w:rsidR="0003584A" w:rsidRPr="004C76C0">
        <w:rPr>
          <w:rFonts w:ascii="Times New Roman" w:hAnsi="Times New Roman" w:cs="Times New Roman"/>
          <w:sz w:val="24"/>
          <w:szCs w:val="24"/>
        </w:rPr>
        <w:t>прил</w:t>
      </w:r>
      <w:r w:rsidR="000E4974" w:rsidRPr="004C76C0">
        <w:rPr>
          <w:rFonts w:ascii="Times New Roman" w:hAnsi="Times New Roman" w:cs="Times New Roman"/>
          <w:sz w:val="24"/>
          <w:szCs w:val="24"/>
        </w:rPr>
        <w:t>о</w:t>
      </w:r>
      <w:r w:rsidR="0003584A" w:rsidRPr="004C76C0">
        <w:rPr>
          <w:rFonts w:ascii="Times New Roman" w:hAnsi="Times New Roman" w:cs="Times New Roman"/>
          <w:sz w:val="24"/>
          <w:szCs w:val="24"/>
        </w:rPr>
        <w:t xml:space="preserve">жении 6 </w:t>
      </w:r>
      <w:r w:rsidR="00C86D2E" w:rsidRPr="004C76C0">
        <w:rPr>
          <w:rFonts w:ascii="Times New Roman" w:hAnsi="Times New Roman" w:cs="Times New Roman"/>
          <w:sz w:val="24"/>
          <w:szCs w:val="24"/>
        </w:rPr>
        <w:t>к</w:t>
      </w:r>
      <w:r w:rsidR="00C86D2E" w:rsidRPr="0086093E">
        <w:rPr>
          <w:rFonts w:ascii="Times New Roman" w:hAnsi="Times New Roman" w:cs="Times New Roman"/>
          <w:sz w:val="24"/>
          <w:szCs w:val="24"/>
        </w:rPr>
        <w:t xml:space="preserve"> настоящему Административному регламенту, в виде электронного документа направляется в личный кабинет Заявителя на ЕПГУ или РНГУ не позднее первого рабочего дня, следующего за днем подачи Заявления.</w:t>
      </w:r>
    </w:p>
    <w:p w:rsidR="00C86D2E" w:rsidRDefault="008E3284">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Отказ в приеме документов, необходимых для предоставления Услуги, не препятствует повторному обращению Заявителя в Организацию или в МФЦ за предоставлением Услуги.</w:t>
      </w:r>
    </w:p>
    <w:p w:rsidR="0086093E" w:rsidRPr="0086093E" w:rsidRDefault="0086093E">
      <w:pPr>
        <w:pStyle w:val="ConsPlusNormal"/>
        <w:ind w:firstLine="539"/>
        <w:jc w:val="both"/>
        <w:rPr>
          <w:rFonts w:ascii="Times New Roman" w:hAnsi="Times New Roman" w:cs="Times New Roman"/>
          <w:sz w:val="24"/>
          <w:szCs w:val="24"/>
        </w:rPr>
      </w:pPr>
    </w:p>
    <w:p w:rsidR="00C86D2E" w:rsidRDefault="008E3284" w:rsidP="00F57464">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Статья 13.</w:t>
      </w:r>
      <w:r w:rsidR="00C86D2E" w:rsidRPr="0086093E">
        <w:rPr>
          <w:rFonts w:ascii="Times New Roman" w:hAnsi="Times New Roman" w:cs="Times New Roman"/>
          <w:sz w:val="24"/>
          <w:szCs w:val="24"/>
        </w:rPr>
        <w:t xml:space="preserve"> </w:t>
      </w:r>
      <w:r w:rsidR="00C86D2E" w:rsidRPr="0086093E">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Pr="0086093E">
        <w:rPr>
          <w:rFonts w:ascii="Times New Roman" w:hAnsi="Times New Roman" w:cs="Times New Roman"/>
          <w:b/>
          <w:sz w:val="24"/>
          <w:szCs w:val="24"/>
        </w:rPr>
        <w:t>У</w:t>
      </w:r>
      <w:r w:rsidR="00C86D2E" w:rsidRPr="0086093E">
        <w:rPr>
          <w:rFonts w:ascii="Times New Roman" w:hAnsi="Times New Roman" w:cs="Times New Roman"/>
          <w:b/>
          <w:sz w:val="24"/>
          <w:szCs w:val="24"/>
        </w:rPr>
        <w:t>слуги.</w:t>
      </w:r>
    </w:p>
    <w:p w:rsidR="0086093E" w:rsidRPr="0086093E" w:rsidRDefault="0086093E" w:rsidP="00F57464">
      <w:pPr>
        <w:pStyle w:val="ConsPlusNormal"/>
        <w:ind w:firstLine="540"/>
        <w:jc w:val="both"/>
        <w:rPr>
          <w:rFonts w:ascii="Times New Roman" w:hAnsi="Times New Roman" w:cs="Times New Roman"/>
          <w:b/>
          <w:sz w:val="24"/>
          <w:szCs w:val="24"/>
        </w:rPr>
      </w:pPr>
    </w:p>
    <w:p w:rsidR="00C86D2E" w:rsidRPr="0086093E" w:rsidRDefault="00904BBE"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Основания для приостановления предоставления муниципальной услуги отсутствуют.</w:t>
      </w:r>
    </w:p>
    <w:p w:rsidR="00C86D2E" w:rsidRPr="0086093E" w:rsidRDefault="00C75D89" w:rsidP="0086093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86D2E" w:rsidRPr="0086093E" w:rsidRDefault="00C75D89" w:rsidP="0086093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86D2E" w:rsidRPr="0086093E" w:rsidRDefault="00C75D89">
      <w:pPr>
        <w:pStyle w:val="ConsPlusNormal"/>
        <w:ind w:firstLine="540"/>
        <w:jc w:val="both"/>
        <w:rPr>
          <w:rFonts w:ascii="Times New Roman" w:hAnsi="Times New Roman" w:cs="Times New Roman"/>
          <w:sz w:val="24"/>
          <w:szCs w:val="24"/>
        </w:rPr>
      </w:pPr>
      <w:bookmarkStart w:id="13" w:name="P192"/>
      <w:bookmarkEnd w:id="13"/>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 xml:space="preserve">Основаниями для отказа в предоставлении </w:t>
      </w:r>
      <w:r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являются:</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 наличие противоречивых сведений в Заявлении и приложенных к нему документах;</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несоответствие категории Заявителя составу лиц, указанных </w:t>
      </w:r>
      <w:r w:rsidR="000E4974" w:rsidRPr="0086093E">
        <w:rPr>
          <w:rFonts w:ascii="Times New Roman" w:hAnsi="Times New Roman" w:cs="Times New Roman"/>
          <w:sz w:val="24"/>
          <w:szCs w:val="24"/>
        </w:rPr>
        <w:t xml:space="preserve">статье 2 </w:t>
      </w:r>
      <w:r w:rsidRPr="0086093E">
        <w:rPr>
          <w:rFonts w:ascii="Times New Roman" w:hAnsi="Times New Roman" w:cs="Times New Roman"/>
          <w:sz w:val="24"/>
          <w:szCs w:val="24"/>
        </w:rPr>
        <w:t>настоящего Административного регламента;</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3) несоответствие документов, указанных в </w:t>
      </w:r>
      <w:r w:rsidR="000E4974" w:rsidRPr="0086093E">
        <w:rPr>
          <w:rFonts w:ascii="Times New Roman" w:hAnsi="Times New Roman" w:cs="Times New Roman"/>
          <w:sz w:val="24"/>
          <w:szCs w:val="24"/>
        </w:rPr>
        <w:t>статье</w:t>
      </w:r>
      <w:r w:rsidR="00FE71F8" w:rsidRPr="0086093E">
        <w:rPr>
          <w:rFonts w:ascii="Times New Roman" w:hAnsi="Times New Roman" w:cs="Times New Roman"/>
          <w:sz w:val="24"/>
          <w:szCs w:val="24"/>
        </w:rPr>
        <w:t xml:space="preserve"> </w:t>
      </w:r>
      <w:r w:rsidR="000E4974" w:rsidRPr="0086093E">
        <w:rPr>
          <w:rFonts w:ascii="Times New Roman" w:hAnsi="Times New Roman" w:cs="Times New Roman"/>
          <w:sz w:val="24"/>
          <w:szCs w:val="24"/>
        </w:rPr>
        <w:t xml:space="preserve">10 </w:t>
      </w:r>
      <w:r w:rsidRPr="0086093E">
        <w:rPr>
          <w:rFonts w:ascii="Times New Roman" w:hAnsi="Times New Roman" w:cs="Times New Roman"/>
          <w:sz w:val="24"/>
          <w:szCs w:val="24"/>
        </w:rPr>
        <w:t>настоящего Административного регламента, по форме или содержанию требованиям законодательства Российской Федерации;</w:t>
      </w:r>
    </w:p>
    <w:p w:rsidR="00C86D2E" w:rsidRPr="0086093E" w:rsidRDefault="00E215ED">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4) З</w:t>
      </w:r>
      <w:r w:rsidR="00C86D2E" w:rsidRPr="0086093E">
        <w:rPr>
          <w:rFonts w:ascii="Times New Roman" w:hAnsi="Times New Roman" w:cs="Times New Roman"/>
          <w:sz w:val="24"/>
          <w:szCs w:val="24"/>
        </w:rPr>
        <w:t>аявление подано лицом, не имеющим полномочий представлять интересы Заявителя;</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5) отзыв Заявления по инициативе Заявителя;</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6) наличие медицинских противопоказаний для освоения программ по отдельным видам искусства, физической культуры и спорта;</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7) отсутствие свободных мест для обучения по выбранной программе в Организации;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8)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9) неявка в Организацию в течение четырех рабочих дней после получения уведомления о необходимости личного посещения для заключения договора об образовании;</w:t>
      </w:r>
    </w:p>
    <w:p w:rsidR="00C86D2E" w:rsidRPr="0086093E" w:rsidRDefault="00C86D2E">
      <w:pPr>
        <w:pStyle w:val="ConsPlusNormal"/>
        <w:ind w:firstLine="540"/>
        <w:jc w:val="both"/>
        <w:rPr>
          <w:rFonts w:ascii="Times New Roman" w:hAnsi="Times New Roman" w:cs="Times New Roman"/>
          <w:sz w:val="24"/>
          <w:szCs w:val="24"/>
        </w:rPr>
      </w:pPr>
      <w:r w:rsidRPr="00AC07A9">
        <w:rPr>
          <w:rFonts w:ascii="Times New Roman" w:hAnsi="Times New Roman" w:cs="Times New Roman"/>
          <w:sz w:val="24"/>
          <w:szCs w:val="24"/>
        </w:rPr>
        <w:t xml:space="preserve">10) </w:t>
      </w:r>
      <w:r w:rsidRPr="0053037E">
        <w:rPr>
          <w:rFonts w:ascii="Times New Roman" w:hAnsi="Times New Roman" w:cs="Times New Roman"/>
          <w:sz w:val="24"/>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r w:rsidRPr="00AC07A9">
        <w:rPr>
          <w:rFonts w:ascii="Times New Roman" w:hAnsi="Times New Roman" w:cs="Times New Roman"/>
          <w:sz w:val="24"/>
          <w:szCs w:val="24"/>
        </w:rPr>
        <w:t>;</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11) неявка на прохождение индивидуального отбора в Организацию;</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12) непредставление оригиналов документов, сведения о которых указаны Заявителем в электронной форме Заявления на ЕПГУ</w:t>
      </w:r>
      <w:r w:rsidR="00E215ED" w:rsidRPr="0086093E">
        <w:rPr>
          <w:rFonts w:ascii="Times New Roman" w:hAnsi="Times New Roman" w:cs="Times New Roman"/>
          <w:sz w:val="24"/>
          <w:szCs w:val="24"/>
        </w:rPr>
        <w:t xml:space="preserve"> или РПГУ</w:t>
      </w:r>
      <w:r w:rsidRPr="0086093E">
        <w:rPr>
          <w:rFonts w:ascii="Times New Roman" w:hAnsi="Times New Roman" w:cs="Times New Roman"/>
          <w:sz w:val="24"/>
          <w:szCs w:val="24"/>
        </w:rPr>
        <w:t>,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13) несоответствие оригиналов документов сведениям, указанным в электронной форме </w:t>
      </w:r>
      <w:r w:rsidRPr="0086093E">
        <w:rPr>
          <w:rFonts w:ascii="Times New Roman" w:hAnsi="Times New Roman" w:cs="Times New Roman"/>
          <w:sz w:val="24"/>
          <w:szCs w:val="24"/>
        </w:rPr>
        <w:lastRenderedPageBreak/>
        <w:t>Заявления на ЕПГУ</w:t>
      </w:r>
      <w:r w:rsidR="00E215ED" w:rsidRPr="0086093E">
        <w:rPr>
          <w:rFonts w:ascii="Times New Roman" w:hAnsi="Times New Roman" w:cs="Times New Roman"/>
          <w:sz w:val="24"/>
          <w:szCs w:val="24"/>
        </w:rPr>
        <w:t xml:space="preserve"> или РПГУ</w:t>
      </w:r>
      <w:r w:rsidRPr="0086093E">
        <w:rPr>
          <w:rFonts w:ascii="Times New Roman" w:hAnsi="Times New Roman" w:cs="Times New Roman"/>
          <w:sz w:val="24"/>
          <w:szCs w:val="24"/>
        </w:rPr>
        <w:t>;</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14)</w:t>
      </w:r>
      <w:r w:rsidR="00E215ED" w:rsidRPr="0086093E">
        <w:rPr>
          <w:rFonts w:ascii="Times New Roman" w:hAnsi="Times New Roman" w:cs="Times New Roman"/>
          <w:sz w:val="24"/>
          <w:szCs w:val="24"/>
        </w:rPr>
        <w:t xml:space="preserve"> недостаток результатов (нехватка</w:t>
      </w:r>
      <w:r w:rsidRPr="0086093E">
        <w:rPr>
          <w:rFonts w:ascii="Times New Roman" w:hAnsi="Times New Roman" w:cs="Times New Roman"/>
          <w:sz w:val="24"/>
          <w:szCs w:val="24"/>
        </w:rPr>
        <w:t xml:space="preserve"> баллов) при прохождении индивидуального отбора;</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15)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C86D2E" w:rsidRPr="0086093E" w:rsidRDefault="00C75D8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86D2E" w:rsidRPr="0086093E">
        <w:rPr>
          <w:rFonts w:ascii="Times New Roman" w:hAnsi="Times New Roman" w:cs="Times New Roman"/>
          <w:sz w:val="24"/>
          <w:szCs w:val="24"/>
        </w:rPr>
        <w:t>При подаче заявлен</w:t>
      </w:r>
      <w:r w:rsidR="00E215ED" w:rsidRPr="0086093E">
        <w:rPr>
          <w:rFonts w:ascii="Times New Roman" w:hAnsi="Times New Roman" w:cs="Times New Roman"/>
          <w:sz w:val="24"/>
          <w:szCs w:val="24"/>
        </w:rPr>
        <w:t>ия через ЕПГУ в личный кабинет З</w:t>
      </w:r>
      <w:r w:rsidR="00C86D2E" w:rsidRPr="0086093E">
        <w:rPr>
          <w:rFonts w:ascii="Times New Roman" w:hAnsi="Times New Roman" w:cs="Times New Roman"/>
          <w:sz w:val="24"/>
          <w:szCs w:val="24"/>
        </w:rPr>
        <w:t>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C86D2E" w:rsidRPr="0086093E" w:rsidRDefault="00C75D8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C86D2E" w:rsidRPr="0086093E">
        <w:rPr>
          <w:rFonts w:ascii="Times New Roman" w:hAnsi="Times New Roman" w:cs="Times New Roman"/>
          <w:sz w:val="24"/>
          <w:szCs w:val="24"/>
        </w:rPr>
        <w:t>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в Личном кабинете. На основании поступившего заявления об отказе от предоставления Услуги работником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rsidR="00C86D2E" w:rsidRDefault="00C75D8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7. </w:t>
      </w:r>
      <w:r w:rsidR="00C86D2E" w:rsidRPr="0086093E">
        <w:rPr>
          <w:rFonts w:ascii="Times New Roman" w:hAnsi="Times New Roman" w:cs="Times New Roman"/>
          <w:sz w:val="24"/>
          <w:szCs w:val="24"/>
        </w:rPr>
        <w:t xml:space="preserve">Заявитель вправе повторно обратиться в Организацию с Заявлением после устранения оснований, указанных в </w:t>
      </w:r>
      <w:r w:rsidR="00FE71F8" w:rsidRPr="0086093E">
        <w:rPr>
          <w:rFonts w:ascii="Times New Roman" w:hAnsi="Times New Roman" w:cs="Times New Roman"/>
          <w:sz w:val="24"/>
          <w:szCs w:val="24"/>
        </w:rPr>
        <w:t>части</w:t>
      </w:r>
      <w:r w:rsidR="002B17C2" w:rsidRPr="0086093E">
        <w:rPr>
          <w:rFonts w:ascii="Times New Roman" w:hAnsi="Times New Roman" w:cs="Times New Roman"/>
          <w:sz w:val="24"/>
          <w:szCs w:val="24"/>
        </w:rPr>
        <w:t xml:space="preserve"> 4 статьи 13 </w:t>
      </w:r>
      <w:r w:rsidR="00C86D2E" w:rsidRPr="0086093E">
        <w:rPr>
          <w:rFonts w:ascii="Times New Roman" w:hAnsi="Times New Roman" w:cs="Times New Roman"/>
          <w:sz w:val="24"/>
          <w:szCs w:val="24"/>
        </w:rPr>
        <w:t>настоящего Административного регламента.</w:t>
      </w:r>
    </w:p>
    <w:p w:rsidR="0086093E" w:rsidRPr="0086093E" w:rsidRDefault="0086093E">
      <w:pPr>
        <w:pStyle w:val="ConsPlusNormal"/>
        <w:ind w:firstLine="540"/>
        <w:jc w:val="both"/>
        <w:rPr>
          <w:rFonts w:ascii="Times New Roman" w:hAnsi="Times New Roman" w:cs="Times New Roman"/>
          <w:sz w:val="24"/>
          <w:szCs w:val="24"/>
        </w:rPr>
      </w:pPr>
    </w:p>
    <w:p w:rsidR="00C86D2E" w:rsidRDefault="00C75D89" w:rsidP="00F57464">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Статья 14.</w:t>
      </w:r>
      <w:r w:rsidR="00C86D2E" w:rsidRPr="0086093E">
        <w:rPr>
          <w:rFonts w:ascii="Times New Roman" w:hAnsi="Times New Roman" w:cs="Times New Roman"/>
          <w:sz w:val="24"/>
          <w:szCs w:val="24"/>
        </w:rPr>
        <w:t xml:space="preserve"> </w:t>
      </w:r>
      <w:r w:rsidR="00C86D2E" w:rsidRPr="0086093E">
        <w:rPr>
          <w:rFonts w:ascii="Times New Roman" w:hAnsi="Times New Roman" w:cs="Times New Roman"/>
          <w:b/>
          <w:sz w:val="24"/>
          <w:szCs w:val="24"/>
        </w:rPr>
        <w:t xml:space="preserve">Порядок, размер и основания взимания государственной пошлины или иной платы, взимаемой за предоставление </w:t>
      </w:r>
      <w:r w:rsidRPr="0086093E">
        <w:rPr>
          <w:rFonts w:ascii="Times New Roman" w:hAnsi="Times New Roman" w:cs="Times New Roman"/>
          <w:b/>
          <w:sz w:val="24"/>
          <w:szCs w:val="24"/>
        </w:rPr>
        <w:t>У</w:t>
      </w:r>
      <w:r w:rsidR="00C86D2E" w:rsidRPr="0086093E">
        <w:rPr>
          <w:rFonts w:ascii="Times New Roman" w:hAnsi="Times New Roman" w:cs="Times New Roman"/>
          <w:b/>
          <w:sz w:val="24"/>
          <w:szCs w:val="24"/>
        </w:rPr>
        <w:t>слуги</w:t>
      </w:r>
    </w:p>
    <w:p w:rsidR="0086093E" w:rsidRPr="0086093E" w:rsidRDefault="0086093E" w:rsidP="00F57464">
      <w:pPr>
        <w:pStyle w:val="ConsPlusNormal"/>
        <w:ind w:firstLine="540"/>
        <w:jc w:val="both"/>
        <w:rPr>
          <w:rFonts w:ascii="Times New Roman" w:hAnsi="Times New Roman" w:cs="Times New Roman"/>
          <w:b/>
          <w:sz w:val="24"/>
          <w:szCs w:val="24"/>
        </w:rPr>
      </w:pPr>
    </w:p>
    <w:p w:rsidR="00C86D2E" w:rsidRDefault="00C75D89" w:rsidP="00F57464">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w:t>
      </w:r>
      <w:r w:rsidR="00C86D2E" w:rsidRPr="0086093E">
        <w:rPr>
          <w:rFonts w:ascii="Times New Roman" w:hAnsi="Times New Roman" w:cs="Times New Roman"/>
          <w:sz w:val="24"/>
          <w:szCs w:val="24"/>
        </w:rPr>
        <w:t xml:space="preserve"> </w:t>
      </w:r>
      <w:r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слуга предоставляется бесплатно.</w:t>
      </w:r>
    </w:p>
    <w:p w:rsidR="0086093E" w:rsidRPr="0086093E" w:rsidRDefault="0086093E" w:rsidP="00F57464">
      <w:pPr>
        <w:pStyle w:val="ConsPlusNormal"/>
        <w:ind w:firstLine="540"/>
        <w:jc w:val="both"/>
        <w:rPr>
          <w:rFonts w:ascii="Times New Roman" w:hAnsi="Times New Roman" w:cs="Times New Roman"/>
          <w:sz w:val="24"/>
          <w:szCs w:val="24"/>
        </w:rPr>
      </w:pPr>
    </w:p>
    <w:p w:rsidR="00C86D2E" w:rsidRDefault="00C75D89" w:rsidP="00F57464">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15. </w:t>
      </w:r>
      <w:r w:rsidR="00C86D2E" w:rsidRPr="0086093E">
        <w:rPr>
          <w:rFonts w:ascii="Times New Roman" w:hAnsi="Times New Roman" w:cs="Times New Roman"/>
          <w:b/>
          <w:sz w:val="24"/>
          <w:szCs w:val="24"/>
        </w:rPr>
        <w:t xml:space="preserve">Перечень услуг, которые являются необходимыми и обязательными для предоставления </w:t>
      </w:r>
      <w:r w:rsidR="003A1017" w:rsidRPr="0086093E">
        <w:rPr>
          <w:rFonts w:ascii="Times New Roman" w:hAnsi="Times New Roman" w:cs="Times New Roman"/>
          <w:b/>
          <w:sz w:val="24"/>
          <w:szCs w:val="24"/>
        </w:rPr>
        <w:t>У</w:t>
      </w:r>
      <w:r w:rsidR="00C86D2E" w:rsidRPr="0086093E">
        <w:rPr>
          <w:rFonts w:ascii="Times New Roman" w:hAnsi="Times New Roman" w:cs="Times New Roman"/>
          <w:b/>
          <w:sz w:val="24"/>
          <w:szCs w:val="24"/>
        </w:rPr>
        <w:t>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w:t>
      </w:r>
      <w:r w:rsidR="003A1017" w:rsidRPr="0086093E">
        <w:rPr>
          <w:rFonts w:ascii="Times New Roman" w:hAnsi="Times New Roman" w:cs="Times New Roman"/>
          <w:b/>
          <w:sz w:val="24"/>
          <w:szCs w:val="24"/>
        </w:rPr>
        <w:t>ы за предоставление таких услуг</w:t>
      </w:r>
    </w:p>
    <w:p w:rsidR="0086093E" w:rsidRPr="0086093E" w:rsidRDefault="0086093E" w:rsidP="00F57464">
      <w:pPr>
        <w:pStyle w:val="ConsPlusNormal"/>
        <w:ind w:firstLine="540"/>
        <w:jc w:val="both"/>
        <w:rPr>
          <w:rFonts w:ascii="Times New Roman" w:hAnsi="Times New Roman" w:cs="Times New Roman"/>
          <w:b/>
          <w:sz w:val="24"/>
          <w:szCs w:val="24"/>
        </w:rPr>
      </w:pPr>
    </w:p>
    <w:p w:rsidR="00C86D2E" w:rsidRDefault="00C75D89" w:rsidP="00F57464">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w:t>
      </w:r>
      <w:r w:rsidR="00C86D2E" w:rsidRPr="0086093E">
        <w:rPr>
          <w:rFonts w:ascii="Times New Roman" w:hAnsi="Times New Roman" w:cs="Times New Roman"/>
          <w:sz w:val="24"/>
          <w:szCs w:val="24"/>
        </w:rPr>
        <w:t xml:space="preserve"> Услуги, которые являются необходимыми и обязательными для предоставления </w:t>
      </w:r>
      <w:r w:rsidR="003A1017" w:rsidRPr="0086093E">
        <w:rPr>
          <w:rFonts w:ascii="Times New Roman" w:hAnsi="Times New Roman" w:cs="Times New Roman"/>
          <w:sz w:val="24"/>
          <w:szCs w:val="24"/>
        </w:rPr>
        <w:t>У</w:t>
      </w:r>
      <w:r w:rsidR="00C86D2E" w:rsidRPr="0086093E">
        <w:rPr>
          <w:rFonts w:ascii="Times New Roman" w:hAnsi="Times New Roman" w:cs="Times New Roman"/>
          <w:sz w:val="24"/>
          <w:szCs w:val="24"/>
        </w:rPr>
        <w:t>слуги, отсутствуют.</w:t>
      </w:r>
    </w:p>
    <w:p w:rsidR="0086093E" w:rsidRPr="0086093E" w:rsidRDefault="0086093E" w:rsidP="00F57464">
      <w:pPr>
        <w:pStyle w:val="ConsPlusNormal"/>
        <w:ind w:firstLine="540"/>
        <w:jc w:val="both"/>
        <w:rPr>
          <w:rFonts w:ascii="Times New Roman" w:hAnsi="Times New Roman" w:cs="Times New Roman"/>
          <w:sz w:val="24"/>
          <w:szCs w:val="24"/>
        </w:rPr>
      </w:pPr>
    </w:p>
    <w:p w:rsidR="00C86D2E" w:rsidRPr="0086093E" w:rsidRDefault="00C75D89" w:rsidP="00F57464">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Статья 16. </w:t>
      </w:r>
      <w:r w:rsidR="00C86D2E" w:rsidRPr="0086093E">
        <w:rPr>
          <w:rFonts w:ascii="Times New Roman" w:hAnsi="Times New Roman" w:cs="Times New Roman"/>
          <w:b/>
          <w:sz w:val="24"/>
          <w:szCs w:val="24"/>
        </w:rPr>
        <w:t xml:space="preserve">Способы предоставления Заявителем документов, необходимых для получения </w:t>
      </w:r>
      <w:r w:rsidR="00B92BAD" w:rsidRPr="0086093E">
        <w:rPr>
          <w:rFonts w:ascii="Times New Roman" w:hAnsi="Times New Roman" w:cs="Times New Roman"/>
          <w:b/>
          <w:sz w:val="24"/>
          <w:szCs w:val="24"/>
        </w:rPr>
        <w:t>У</w:t>
      </w:r>
      <w:r w:rsidR="00C86D2E" w:rsidRPr="0086093E">
        <w:rPr>
          <w:rFonts w:ascii="Times New Roman" w:hAnsi="Times New Roman" w:cs="Times New Roman"/>
          <w:b/>
          <w:sz w:val="24"/>
          <w:szCs w:val="24"/>
        </w:rPr>
        <w:t>слуги</w:t>
      </w:r>
    </w:p>
    <w:p w:rsidR="00FE71F8" w:rsidRPr="0086093E" w:rsidRDefault="00FE71F8" w:rsidP="0086093E">
      <w:pPr>
        <w:pStyle w:val="ConsPlusNormal"/>
        <w:ind w:firstLine="539"/>
        <w:jc w:val="both"/>
        <w:rPr>
          <w:rFonts w:ascii="Times New Roman" w:hAnsi="Times New Roman" w:cs="Times New Roman"/>
          <w:sz w:val="24"/>
          <w:szCs w:val="24"/>
          <w:highlight w:val="green"/>
        </w:rPr>
      </w:pPr>
    </w:p>
    <w:p w:rsidR="00E215ED" w:rsidRPr="0086093E" w:rsidRDefault="00E215ED"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 Организация обеспечивает предоставление Услуги посредством</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ЕПГУ, а также в иных формах по выбору Заявителя в соответствии с</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 xml:space="preserve">Федеральным законом от 27.07.2010 </w:t>
      </w:r>
      <w:r w:rsidR="00215FC0" w:rsidRPr="0086093E">
        <w:rPr>
          <w:rFonts w:ascii="Times New Roman" w:hAnsi="Times New Roman" w:cs="Times New Roman"/>
          <w:sz w:val="24"/>
          <w:szCs w:val="24"/>
        </w:rPr>
        <w:t>№</w:t>
      </w:r>
      <w:r w:rsidRPr="0086093E">
        <w:rPr>
          <w:rFonts w:ascii="Times New Roman" w:hAnsi="Times New Roman" w:cs="Times New Roman"/>
          <w:sz w:val="24"/>
          <w:szCs w:val="24"/>
        </w:rPr>
        <w:t>210-ФЗ.</w:t>
      </w:r>
    </w:p>
    <w:p w:rsidR="00C86D2E" w:rsidRPr="0086093E" w:rsidRDefault="00E215ED"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w:t>
      </w:r>
      <w:r w:rsidR="00B92BAD"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Обращение Заявителя посредством ЕПГУ</w:t>
      </w:r>
      <w:r w:rsidR="005B12ED" w:rsidRPr="0086093E">
        <w:rPr>
          <w:rFonts w:ascii="Times New Roman" w:hAnsi="Times New Roman" w:cs="Times New Roman"/>
          <w:sz w:val="24"/>
          <w:szCs w:val="24"/>
        </w:rPr>
        <w:t>:</w:t>
      </w:r>
    </w:p>
    <w:p w:rsidR="00C86D2E" w:rsidRPr="0086093E" w:rsidRDefault="00C86D2E"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5B12ED" w:rsidRPr="0086093E">
        <w:rPr>
          <w:rFonts w:ascii="Times New Roman" w:hAnsi="Times New Roman" w:cs="Times New Roman"/>
          <w:sz w:val="24"/>
          <w:szCs w:val="24"/>
        </w:rPr>
        <w:t>д</w:t>
      </w:r>
      <w:r w:rsidRPr="0086093E">
        <w:rPr>
          <w:rFonts w:ascii="Times New Roman" w:hAnsi="Times New Roman" w:cs="Times New Roman"/>
          <w:sz w:val="24"/>
          <w:szCs w:val="24"/>
        </w:rPr>
        <w:t xml:space="preserve">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r w:rsidR="00CD55CD" w:rsidRPr="0086093E">
        <w:rPr>
          <w:rFonts w:ascii="Times New Roman" w:hAnsi="Times New Roman" w:cs="Times New Roman"/>
          <w:sz w:val="24"/>
          <w:szCs w:val="24"/>
        </w:rPr>
        <w:t xml:space="preserve">пунктами 4, 5 </w:t>
      </w:r>
      <w:r w:rsidR="00FE71F8" w:rsidRPr="0086093E">
        <w:rPr>
          <w:rFonts w:ascii="Times New Roman" w:hAnsi="Times New Roman" w:cs="Times New Roman"/>
          <w:sz w:val="24"/>
          <w:szCs w:val="24"/>
        </w:rPr>
        <w:t>части</w:t>
      </w:r>
      <w:r w:rsidR="00CD55CD" w:rsidRPr="0086093E">
        <w:rPr>
          <w:rFonts w:ascii="Times New Roman" w:hAnsi="Times New Roman" w:cs="Times New Roman"/>
          <w:sz w:val="24"/>
          <w:szCs w:val="24"/>
        </w:rPr>
        <w:t xml:space="preserve"> 2 статьи 10 </w:t>
      </w:r>
      <w:r w:rsidRPr="0086093E">
        <w:rPr>
          <w:rFonts w:ascii="Times New Roman" w:hAnsi="Times New Roman" w:cs="Times New Roman"/>
          <w:sz w:val="24"/>
          <w:szCs w:val="24"/>
        </w:rPr>
        <w:t>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r w:rsidR="005B12ED" w:rsidRPr="0086093E">
        <w:rPr>
          <w:rFonts w:ascii="Times New Roman" w:hAnsi="Times New Roman" w:cs="Times New Roman"/>
          <w:sz w:val="24"/>
          <w:szCs w:val="24"/>
        </w:rPr>
        <w:t>;</w:t>
      </w:r>
    </w:p>
    <w:p w:rsidR="00C86D2E" w:rsidRPr="0086093E" w:rsidRDefault="00C86D2E"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5B12ED" w:rsidRPr="0086093E">
        <w:rPr>
          <w:rFonts w:ascii="Times New Roman" w:hAnsi="Times New Roman" w:cs="Times New Roman"/>
          <w:sz w:val="24"/>
          <w:szCs w:val="24"/>
        </w:rPr>
        <w:t>о</w:t>
      </w:r>
      <w:r w:rsidRPr="0086093E">
        <w:rPr>
          <w:rFonts w:ascii="Times New Roman" w:hAnsi="Times New Roman" w:cs="Times New Roman"/>
          <w:sz w:val="24"/>
          <w:szCs w:val="24"/>
        </w:rPr>
        <w:t>тправленные документы поступают в Организацию путем размещения в ИС, интегрированной с ЕПГУ</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Заявитель уведомляется о получении Организацией Заявления и документов в день </w:t>
      </w:r>
      <w:r w:rsidRPr="0086093E">
        <w:rPr>
          <w:rFonts w:ascii="Times New Roman" w:hAnsi="Times New Roman" w:cs="Times New Roman"/>
          <w:sz w:val="24"/>
          <w:szCs w:val="24"/>
        </w:rPr>
        <w:lastRenderedPageBreak/>
        <w:t>его подачи посредством изменения статуса Заявления в Личном кабинете Заявителя на ЕПГУ</w:t>
      </w:r>
      <w:r w:rsidR="005B12ED" w:rsidRPr="0086093E">
        <w:rPr>
          <w:rFonts w:ascii="Times New Roman" w:hAnsi="Times New Roman" w:cs="Times New Roman"/>
          <w:sz w:val="24"/>
          <w:szCs w:val="24"/>
        </w:rPr>
        <w:t>;</w:t>
      </w:r>
    </w:p>
    <w:p w:rsidR="005B12ED"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5B12ED"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необходимости проведения индивидуального отбора в Организации </w:t>
      </w:r>
      <w:r w:rsidR="00CD55CD" w:rsidRPr="0086093E">
        <w:rPr>
          <w:rFonts w:ascii="Times New Roman" w:hAnsi="Times New Roman" w:cs="Times New Roman"/>
          <w:sz w:val="24"/>
          <w:szCs w:val="24"/>
        </w:rPr>
        <w:t>Заявитель информируется через Л</w:t>
      </w:r>
      <w:r w:rsidRPr="0086093E">
        <w:rPr>
          <w:rFonts w:ascii="Times New Roman" w:hAnsi="Times New Roman" w:cs="Times New Roman"/>
          <w:sz w:val="24"/>
          <w:szCs w:val="24"/>
        </w:rPr>
        <w:t>ичный кабинет на ЕПГУ в течение 10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5B12ED" w:rsidRPr="0086093E">
        <w:rPr>
          <w:rFonts w:ascii="Times New Roman" w:hAnsi="Times New Roman" w:cs="Times New Roman"/>
          <w:sz w:val="24"/>
          <w:szCs w:val="24"/>
        </w:rPr>
        <w:t>и</w:t>
      </w:r>
      <w:r w:rsidRPr="0086093E">
        <w:rPr>
          <w:rFonts w:ascii="Times New Roman" w:hAnsi="Times New Roman" w:cs="Times New Roman"/>
          <w:sz w:val="24"/>
          <w:szCs w:val="24"/>
        </w:rPr>
        <w:t>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три рабочих дня до даты проведения индивидуального отбора</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5B12ED" w:rsidRPr="0086093E">
        <w:rPr>
          <w:rFonts w:ascii="Times New Roman" w:hAnsi="Times New Roman" w:cs="Times New Roman"/>
          <w:sz w:val="24"/>
          <w:szCs w:val="24"/>
        </w:rPr>
        <w:t>д</w:t>
      </w:r>
      <w:r w:rsidRPr="0086093E">
        <w:rPr>
          <w:rFonts w:ascii="Times New Roman" w:hAnsi="Times New Roman" w:cs="Times New Roman"/>
          <w:sz w:val="24"/>
          <w:szCs w:val="24"/>
        </w:rPr>
        <w:t>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7) </w:t>
      </w:r>
      <w:r w:rsidR="005B12ED"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отсутствия оснований для отказа в предоставлении Услуги, указанных в </w:t>
      </w:r>
      <w:r w:rsidR="004E4E91" w:rsidRPr="0086093E">
        <w:rPr>
          <w:rFonts w:ascii="Times New Roman" w:hAnsi="Times New Roman" w:cs="Times New Roman"/>
          <w:sz w:val="24"/>
          <w:szCs w:val="24"/>
        </w:rPr>
        <w:t xml:space="preserve">статье 13 </w:t>
      </w:r>
      <w:r w:rsidRPr="0086093E">
        <w:rPr>
          <w:rFonts w:ascii="Times New Roman" w:hAnsi="Times New Roman" w:cs="Times New Roman"/>
          <w:sz w:val="24"/>
          <w:szCs w:val="24"/>
        </w:rPr>
        <w:t>настоящего Административного регламента, в течение четырех рабочих дней после проведения индивидуального отбора в Личный кабинет Заявителя на ЕПГУ направляется уведомление о предоставлении муниципальной услуги</w:t>
      </w:r>
      <w:r w:rsidR="005B12ED" w:rsidRPr="0086093E">
        <w:rPr>
          <w:rFonts w:ascii="Times New Roman" w:hAnsi="Times New Roman" w:cs="Times New Roman"/>
          <w:sz w:val="24"/>
          <w:szCs w:val="24"/>
        </w:rPr>
        <w:t>;</w:t>
      </w:r>
    </w:p>
    <w:p w:rsidR="005B12ED"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8) </w:t>
      </w:r>
      <w:r w:rsidR="005B12ED"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отсутствия необходимости проведения индивидуального отбора в Организации Заявителю в течение четырех рабочих дней</w:t>
      </w:r>
      <w:r w:rsidR="003426E7" w:rsidRPr="0086093E">
        <w:rPr>
          <w:rFonts w:ascii="Times New Roman" w:hAnsi="Times New Roman" w:cs="Times New Roman"/>
          <w:sz w:val="24"/>
          <w:szCs w:val="24"/>
        </w:rPr>
        <w:t>,</w:t>
      </w:r>
      <w:r w:rsidRPr="0086093E">
        <w:rPr>
          <w:rFonts w:ascii="Times New Roman" w:hAnsi="Times New Roman" w:cs="Times New Roman"/>
          <w:sz w:val="24"/>
          <w:szCs w:val="24"/>
        </w:rPr>
        <w:t xml:space="preserve"> с даты регистрации Заявления в Организации</w:t>
      </w:r>
      <w:r w:rsidR="003426E7" w:rsidRPr="0086093E">
        <w:rPr>
          <w:rFonts w:ascii="Times New Roman" w:hAnsi="Times New Roman" w:cs="Times New Roman"/>
          <w:sz w:val="24"/>
          <w:szCs w:val="24"/>
        </w:rPr>
        <w:t>,</w:t>
      </w:r>
      <w:r w:rsidRPr="0086093E">
        <w:rPr>
          <w:rFonts w:ascii="Times New Roman" w:hAnsi="Times New Roman" w:cs="Times New Roman"/>
          <w:sz w:val="24"/>
          <w:szCs w:val="24"/>
        </w:rPr>
        <w:t xml:space="preserve"> в Личный кабинет </w:t>
      </w:r>
      <w:r w:rsidR="005B12ED" w:rsidRPr="0086093E">
        <w:rPr>
          <w:rFonts w:ascii="Times New Roman" w:hAnsi="Times New Roman" w:cs="Times New Roman"/>
          <w:sz w:val="24"/>
          <w:szCs w:val="24"/>
        </w:rPr>
        <w:t xml:space="preserve">Заявителя </w:t>
      </w:r>
      <w:r w:rsidRPr="0086093E">
        <w:rPr>
          <w:rFonts w:ascii="Times New Roman" w:hAnsi="Times New Roman" w:cs="Times New Roman"/>
          <w:sz w:val="24"/>
          <w:szCs w:val="24"/>
        </w:rPr>
        <w:t>на ЕПГУ направляется уведомление о необходимости в течение четырех рабочих дней подписания договора посредством функционала Личного кабинета на ЕПГУ</w:t>
      </w:r>
      <w:r w:rsidR="005B12ED" w:rsidRPr="0086093E">
        <w:rPr>
          <w:rFonts w:ascii="Times New Roman" w:hAnsi="Times New Roman" w:cs="Times New Roman"/>
          <w:sz w:val="24"/>
          <w:szCs w:val="24"/>
        </w:rPr>
        <w:t>.</w:t>
      </w:r>
    </w:p>
    <w:p w:rsidR="00C86D2E" w:rsidRPr="0086093E" w:rsidRDefault="00CD55CD">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3</w:t>
      </w:r>
      <w:r w:rsidR="00B92BAD"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Обращение Заявителя посредством ИС</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5B12ED" w:rsidRPr="0086093E">
        <w:rPr>
          <w:rFonts w:ascii="Times New Roman" w:hAnsi="Times New Roman" w:cs="Times New Roman"/>
          <w:sz w:val="24"/>
          <w:szCs w:val="24"/>
        </w:rPr>
        <w:t>д</w:t>
      </w:r>
      <w:r w:rsidRPr="0086093E">
        <w:rPr>
          <w:rFonts w:ascii="Times New Roman" w:hAnsi="Times New Roman" w:cs="Times New Roman"/>
          <w:sz w:val="24"/>
          <w:szCs w:val="24"/>
        </w:rPr>
        <w:t xml:space="preserve">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w:t>
      </w:r>
      <w:r w:rsidR="00C72776" w:rsidRPr="0086093E">
        <w:rPr>
          <w:rFonts w:ascii="Times New Roman" w:hAnsi="Times New Roman" w:cs="Times New Roman"/>
          <w:sz w:val="24"/>
          <w:szCs w:val="24"/>
        </w:rPr>
        <w:t>считается подписанным простой ЭП</w:t>
      </w:r>
      <w:r w:rsidRPr="0086093E">
        <w:rPr>
          <w:rFonts w:ascii="Times New Roman" w:hAnsi="Times New Roman" w:cs="Times New Roman"/>
          <w:sz w:val="24"/>
          <w:szCs w:val="24"/>
        </w:rPr>
        <w:t xml:space="preserve"> Заявителя, представителя Заявителя, уполномоченного на подписание Заявления</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5B12ED" w:rsidRPr="0086093E">
        <w:rPr>
          <w:rFonts w:ascii="Times New Roman" w:hAnsi="Times New Roman" w:cs="Times New Roman"/>
          <w:sz w:val="24"/>
          <w:szCs w:val="24"/>
        </w:rPr>
        <w:t>з</w:t>
      </w:r>
      <w:r w:rsidRPr="0086093E">
        <w:rPr>
          <w:rFonts w:ascii="Times New Roman" w:hAnsi="Times New Roman" w:cs="Times New Roman"/>
          <w:sz w:val="24"/>
          <w:szCs w:val="24"/>
        </w:rPr>
        <w:t>аполненное Заявление отправляется Заявителем в Организацию</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3) Заявитель уведомляется о получении Организацией Заявления и документов в день его подачи посредством изменения статуса Заявления в ИС</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5B12ED"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необходимости проведения индивидуального отбора в Организации Заявитель в течение 10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5B12ED" w:rsidRPr="0086093E">
        <w:rPr>
          <w:rFonts w:ascii="Times New Roman" w:hAnsi="Times New Roman" w:cs="Times New Roman"/>
          <w:sz w:val="24"/>
          <w:szCs w:val="24"/>
        </w:rPr>
        <w:t>и</w:t>
      </w:r>
      <w:r w:rsidRPr="0086093E">
        <w:rPr>
          <w:rFonts w:ascii="Times New Roman" w:hAnsi="Times New Roman" w:cs="Times New Roman"/>
          <w:sz w:val="24"/>
          <w:szCs w:val="24"/>
        </w:rPr>
        <w:t>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три рабочих дня до даты проведения индивидуального отбора</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5B12ED" w:rsidRPr="0086093E">
        <w:rPr>
          <w:rFonts w:ascii="Times New Roman" w:hAnsi="Times New Roman" w:cs="Times New Roman"/>
          <w:sz w:val="24"/>
          <w:szCs w:val="24"/>
        </w:rPr>
        <w:t>д</w:t>
      </w:r>
      <w:r w:rsidRPr="0086093E">
        <w:rPr>
          <w:rFonts w:ascii="Times New Roman" w:hAnsi="Times New Roman" w:cs="Times New Roman"/>
          <w:sz w:val="24"/>
          <w:szCs w:val="24"/>
        </w:rPr>
        <w:t>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7) </w:t>
      </w:r>
      <w:r w:rsidR="005B12ED"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отсутствия оснований для отказа в предоставлении Услуги, указанных в </w:t>
      </w:r>
      <w:r w:rsidR="00C72776" w:rsidRPr="0086093E">
        <w:rPr>
          <w:rFonts w:ascii="Times New Roman" w:hAnsi="Times New Roman" w:cs="Times New Roman"/>
          <w:sz w:val="24"/>
          <w:szCs w:val="24"/>
        </w:rPr>
        <w:t>статье 13</w:t>
      </w:r>
      <w:r w:rsidRPr="0086093E">
        <w:rPr>
          <w:rFonts w:ascii="Times New Roman" w:hAnsi="Times New Roman" w:cs="Times New Roman"/>
          <w:sz w:val="24"/>
          <w:szCs w:val="24"/>
        </w:rPr>
        <w:t xml:space="preserve">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r w:rsidR="005B12ED"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8) </w:t>
      </w:r>
      <w:r w:rsidR="005B12ED"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отсутствия необходимости проведения индивидуального отбора в Организации Заявителю в течение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w:t>
      </w:r>
      <w:hyperlink w:anchor="P674">
        <w:r w:rsidRPr="0086093E">
          <w:rPr>
            <w:rFonts w:ascii="Times New Roman" w:hAnsi="Times New Roman" w:cs="Times New Roman"/>
            <w:sz w:val="24"/>
            <w:szCs w:val="24"/>
          </w:rPr>
          <w:t>приложении</w:t>
        </w:r>
      </w:hyperlink>
      <w:r w:rsidRPr="0086093E">
        <w:rPr>
          <w:rFonts w:ascii="Times New Roman" w:hAnsi="Times New Roman" w:cs="Times New Roman"/>
          <w:sz w:val="24"/>
          <w:szCs w:val="24"/>
        </w:rPr>
        <w:t xml:space="preserve"> </w:t>
      </w:r>
      <w:r w:rsidR="00C72776" w:rsidRPr="0086093E">
        <w:rPr>
          <w:rFonts w:ascii="Times New Roman" w:hAnsi="Times New Roman" w:cs="Times New Roman"/>
          <w:sz w:val="24"/>
          <w:szCs w:val="24"/>
        </w:rPr>
        <w:t xml:space="preserve">7 </w:t>
      </w:r>
      <w:r w:rsidRPr="0086093E">
        <w:rPr>
          <w:rFonts w:ascii="Times New Roman" w:hAnsi="Times New Roman" w:cs="Times New Roman"/>
          <w:sz w:val="24"/>
          <w:szCs w:val="24"/>
        </w:rPr>
        <w:t xml:space="preserve">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w:t>
      </w:r>
      <w:r w:rsidR="00C940B0" w:rsidRPr="0086093E">
        <w:rPr>
          <w:rFonts w:ascii="Times New Roman" w:hAnsi="Times New Roman" w:cs="Times New Roman"/>
          <w:sz w:val="24"/>
          <w:szCs w:val="24"/>
        </w:rPr>
        <w:t xml:space="preserve">пунктом 2 </w:t>
      </w:r>
      <w:r w:rsidR="006705B4" w:rsidRPr="0086093E">
        <w:rPr>
          <w:rFonts w:ascii="Times New Roman" w:hAnsi="Times New Roman" w:cs="Times New Roman"/>
          <w:sz w:val="24"/>
          <w:szCs w:val="24"/>
        </w:rPr>
        <w:t>части</w:t>
      </w:r>
      <w:r w:rsidR="00C940B0" w:rsidRPr="0086093E">
        <w:rPr>
          <w:rFonts w:ascii="Times New Roman" w:hAnsi="Times New Roman" w:cs="Times New Roman"/>
          <w:sz w:val="24"/>
          <w:szCs w:val="24"/>
        </w:rPr>
        <w:t xml:space="preserve"> 5 статьи 6 </w:t>
      </w:r>
      <w:r w:rsidRPr="0086093E">
        <w:rPr>
          <w:rFonts w:ascii="Times New Roman" w:hAnsi="Times New Roman" w:cs="Times New Roman"/>
          <w:sz w:val="24"/>
          <w:szCs w:val="24"/>
        </w:rPr>
        <w:t>настоящего Административного регламента.</w:t>
      </w:r>
    </w:p>
    <w:p w:rsidR="00C86D2E" w:rsidRPr="0086093E" w:rsidRDefault="00CD55CD">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w:t>
      </w:r>
      <w:r w:rsidR="00B92BAD"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Обращение Заявителя посредством МФЦ</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B65A3" w:rsidRPr="0086093E">
        <w:rPr>
          <w:rFonts w:ascii="Times New Roman" w:hAnsi="Times New Roman" w:cs="Times New Roman"/>
          <w:sz w:val="24"/>
          <w:szCs w:val="24"/>
        </w:rPr>
        <w:t>д</w:t>
      </w:r>
      <w:r w:rsidRPr="0086093E">
        <w:rPr>
          <w:rFonts w:ascii="Times New Roman" w:hAnsi="Times New Roman" w:cs="Times New Roman"/>
          <w:sz w:val="24"/>
          <w:szCs w:val="24"/>
        </w:rPr>
        <w:t xml:space="preserve">ля получения Услуги Заявитель обращается в МФЦ, где предоставляет пакет </w:t>
      </w:r>
      <w:r w:rsidRPr="0086093E">
        <w:rPr>
          <w:rFonts w:ascii="Times New Roman" w:hAnsi="Times New Roman" w:cs="Times New Roman"/>
          <w:sz w:val="24"/>
          <w:szCs w:val="24"/>
        </w:rPr>
        <w:lastRenderedPageBreak/>
        <w:t xml:space="preserve">документов, предусмотренных </w:t>
      </w:r>
      <w:r w:rsidR="000B1E3E" w:rsidRPr="0086093E">
        <w:rPr>
          <w:rFonts w:ascii="Times New Roman" w:hAnsi="Times New Roman" w:cs="Times New Roman"/>
          <w:sz w:val="24"/>
          <w:szCs w:val="24"/>
        </w:rPr>
        <w:t>частью</w:t>
      </w:r>
      <w:r w:rsidR="00A07187" w:rsidRPr="0086093E">
        <w:rPr>
          <w:rFonts w:ascii="Times New Roman" w:hAnsi="Times New Roman" w:cs="Times New Roman"/>
          <w:sz w:val="24"/>
          <w:szCs w:val="24"/>
        </w:rPr>
        <w:t xml:space="preserve"> 1 статьи 10 </w:t>
      </w:r>
      <w:r w:rsidRPr="0086093E">
        <w:rPr>
          <w:rFonts w:ascii="Times New Roman" w:hAnsi="Times New Roman" w:cs="Times New Roman"/>
          <w:sz w:val="24"/>
          <w:szCs w:val="24"/>
        </w:rPr>
        <w:t>настоящего Административного регламента</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B65A3"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наличия оснований, предусмотренных </w:t>
      </w:r>
      <w:r w:rsidR="00A07187" w:rsidRPr="0086093E">
        <w:rPr>
          <w:rFonts w:ascii="Times New Roman" w:hAnsi="Times New Roman" w:cs="Times New Roman"/>
          <w:sz w:val="24"/>
          <w:szCs w:val="24"/>
        </w:rPr>
        <w:t>статьей 12</w:t>
      </w:r>
      <w:r w:rsidRPr="0086093E">
        <w:rPr>
          <w:rFonts w:ascii="Times New Roman" w:hAnsi="Times New Roman" w:cs="Times New Roman"/>
          <w:sz w:val="24"/>
          <w:szCs w:val="24"/>
        </w:rPr>
        <w:t xml:space="preserve">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B65A3" w:rsidRPr="0086093E">
        <w:rPr>
          <w:rFonts w:ascii="Times New Roman" w:hAnsi="Times New Roman" w:cs="Times New Roman"/>
          <w:sz w:val="24"/>
          <w:szCs w:val="24"/>
        </w:rPr>
        <w:t>п</w:t>
      </w:r>
      <w:r w:rsidRPr="0086093E">
        <w:rPr>
          <w:rFonts w:ascii="Times New Roman" w:hAnsi="Times New Roman" w:cs="Times New Roman"/>
          <w:sz w:val="24"/>
          <w:szCs w:val="24"/>
        </w:rPr>
        <w:t>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B65A3" w:rsidRPr="0086093E">
        <w:rPr>
          <w:rFonts w:ascii="Times New Roman" w:hAnsi="Times New Roman" w:cs="Times New Roman"/>
          <w:sz w:val="24"/>
          <w:szCs w:val="24"/>
        </w:rPr>
        <w:t>с</w:t>
      </w:r>
      <w:r w:rsidRPr="0086093E">
        <w:rPr>
          <w:rFonts w:ascii="Times New Roman" w:hAnsi="Times New Roman" w:cs="Times New Roman"/>
          <w:sz w:val="24"/>
          <w:szCs w:val="24"/>
        </w:rPr>
        <w:t>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6) Заявитель уведомляется о получении Организацией Заявления и документов в день его подачи специалистом МФЦ</w:t>
      </w:r>
      <w:r w:rsidR="00CB65A3" w:rsidRPr="0086093E">
        <w:rPr>
          <w:rFonts w:ascii="Times New Roman" w:hAnsi="Times New Roman" w:cs="Times New Roman"/>
          <w:sz w:val="24"/>
          <w:szCs w:val="24"/>
        </w:rPr>
        <w:t>.</w:t>
      </w:r>
    </w:p>
    <w:p w:rsidR="00CB65A3" w:rsidRPr="0086093E" w:rsidRDefault="00CD55CD">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5</w:t>
      </w:r>
      <w:r w:rsidR="00B92BAD"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Обращение Заявителя в Организацию</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B65A3" w:rsidRPr="0086093E">
        <w:rPr>
          <w:rFonts w:ascii="Times New Roman" w:hAnsi="Times New Roman" w:cs="Times New Roman"/>
          <w:sz w:val="24"/>
          <w:szCs w:val="24"/>
        </w:rPr>
        <w:t>д</w:t>
      </w:r>
      <w:r w:rsidRPr="0086093E">
        <w:rPr>
          <w:rFonts w:ascii="Times New Roman" w:hAnsi="Times New Roman" w:cs="Times New Roman"/>
          <w:sz w:val="24"/>
          <w:szCs w:val="24"/>
        </w:rPr>
        <w:t xml:space="preserve">ля получения Услуги Заявитель обращается в Организацию, где предоставляет пакет документов, предусмотренных </w:t>
      </w:r>
      <w:r w:rsidR="000B1E3E" w:rsidRPr="0086093E">
        <w:rPr>
          <w:rFonts w:ascii="Times New Roman" w:hAnsi="Times New Roman" w:cs="Times New Roman"/>
          <w:sz w:val="24"/>
          <w:szCs w:val="24"/>
        </w:rPr>
        <w:t>частью</w:t>
      </w:r>
      <w:r w:rsidR="001A01A5" w:rsidRPr="0086093E">
        <w:rPr>
          <w:rFonts w:ascii="Times New Roman" w:hAnsi="Times New Roman" w:cs="Times New Roman"/>
          <w:sz w:val="24"/>
          <w:szCs w:val="24"/>
        </w:rPr>
        <w:t xml:space="preserve"> </w:t>
      </w:r>
      <w:r w:rsidR="00A07187" w:rsidRPr="0086093E">
        <w:rPr>
          <w:rFonts w:ascii="Times New Roman" w:hAnsi="Times New Roman" w:cs="Times New Roman"/>
          <w:sz w:val="24"/>
          <w:szCs w:val="24"/>
        </w:rPr>
        <w:t xml:space="preserve">1 статьи 10 </w:t>
      </w:r>
      <w:r w:rsidRPr="0086093E">
        <w:rPr>
          <w:rFonts w:ascii="Times New Roman" w:hAnsi="Times New Roman" w:cs="Times New Roman"/>
          <w:sz w:val="24"/>
          <w:szCs w:val="24"/>
        </w:rPr>
        <w:t>настоящего Административного регламента</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B65A3"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наличия оснований, предусмотренных </w:t>
      </w:r>
      <w:r w:rsidR="00A07187" w:rsidRPr="0086093E">
        <w:rPr>
          <w:rFonts w:ascii="Times New Roman" w:hAnsi="Times New Roman" w:cs="Times New Roman"/>
          <w:sz w:val="24"/>
          <w:szCs w:val="24"/>
        </w:rPr>
        <w:t xml:space="preserve">статьей 12 </w:t>
      </w:r>
      <w:r w:rsidRPr="0086093E">
        <w:rPr>
          <w:rFonts w:ascii="Times New Roman" w:hAnsi="Times New Roman" w:cs="Times New Roman"/>
          <w:sz w:val="24"/>
          <w:szCs w:val="24"/>
        </w:rPr>
        <w:t xml:space="preserve">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w:t>
      </w:r>
      <w:hyperlink w:anchor="P635">
        <w:r w:rsidRPr="0086093E">
          <w:rPr>
            <w:rFonts w:ascii="Times New Roman" w:hAnsi="Times New Roman" w:cs="Times New Roman"/>
            <w:sz w:val="24"/>
            <w:szCs w:val="24"/>
          </w:rPr>
          <w:t>форме</w:t>
        </w:r>
      </w:hyperlink>
      <w:r w:rsidRPr="0086093E">
        <w:rPr>
          <w:rFonts w:ascii="Times New Roman" w:hAnsi="Times New Roman" w:cs="Times New Roman"/>
          <w:sz w:val="24"/>
          <w:szCs w:val="24"/>
        </w:rPr>
        <w:t xml:space="preserve"> согласно приложению </w:t>
      </w:r>
      <w:r w:rsidR="00A07187" w:rsidRPr="0086093E">
        <w:rPr>
          <w:rFonts w:ascii="Times New Roman" w:hAnsi="Times New Roman" w:cs="Times New Roman"/>
          <w:sz w:val="24"/>
          <w:szCs w:val="24"/>
        </w:rPr>
        <w:t xml:space="preserve">6 </w:t>
      </w:r>
      <w:r w:rsidRPr="0086093E">
        <w:rPr>
          <w:rFonts w:ascii="Times New Roman" w:hAnsi="Times New Roman" w:cs="Times New Roman"/>
          <w:sz w:val="24"/>
          <w:szCs w:val="24"/>
        </w:rPr>
        <w:t>к настоящему Административному регламенту, подписывается работником Организации и выдается Заявителю в бумажной форме</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B65A3" w:rsidRPr="0086093E">
        <w:rPr>
          <w:rFonts w:ascii="Times New Roman" w:hAnsi="Times New Roman" w:cs="Times New Roman"/>
          <w:sz w:val="24"/>
          <w:szCs w:val="24"/>
        </w:rPr>
        <w:t>п</w:t>
      </w:r>
      <w:r w:rsidRPr="0086093E">
        <w:rPr>
          <w:rFonts w:ascii="Times New Roman" w:hAnsi="Times New Roman" w:cs="Times New Roman"/>
          <w:sz w:val="24"/>
          <w:szCs w:val="24"/>
        </w:rPr>
        <w:t xml:space="preserve">ри отсутствии оснований для отказа в приеме документов работник Организации принимает у Заявителя документы, </w:t>
      </w:r>
      <w:r w:rsidR="00CF49A8" w:rsidRPr="0086093E">
        <w:rPr>
          <w:rFonts w:ascii="Times New Roman" w:hAnsi="Times New Roman" w:cs="Times New Roman"/>
          <w:sz w:val="24"/>
          <w:szCs w:val="24"/>
        </w:rPr>
        <w:t>необходимые для предоставления У</w:t>
      </w:r>
      <w:r w:rsidRPr="0086093E">
        <w:rPr>
          <w:rFonts w:ascii="Times New Roman" w:hAnsi="Times New Roman" w:cs="Times New Roman"/>
          <w:sz w:val="24"/>
          <w:szCs w:val="24"/>
        </w:rPr>
        <w:t>слуги, и подписанное Заявителем или представителем Заявителя в присутствии работника Организации заявление о предоставлении Услуги</w:t>
      </w:r>
      <w:r w:rsidR="00CB65A3"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B65A3" w:rsidRPr="0086093E">
        <w:rPr>
          <w:rFonts w:ascii="Times New Roman" w:hAnsi="Times New Roman" w:cs="Times New Roman"/>
          <w:sz w:val="24"/>
          <w:szCs w:val="24"/>
        </w:rPr>
        <w:t>р</w:t>
      </w:r>
      <w:r w:rsidRPr="0086093E">
        <w:rPr>
          <w:rFonts w:ascii="Times New Roman" w:hAnsi="Times New Roman" w:cs="Times New Roman"/>
          <w:sz w:val="24"/>
          <w:szCs w:val="24"/>
        </w:rPr>
        <w:t>аботник Организации выдает Заявителю расписку о получении документов с указанием даты их получения и регистрационного номера Заявления</w:t>
      </w:r>
      <w:r w:rsidR="00CB65A3" w:rsidRPr="0086093E">
        <w:rPr>
          <w:rFonts w:ascii="Times New Roman" w:hAnsi="Times New Roman" w:cs="Times New Roman"/>
          <w:sz w:val="24"/>
          <w:szCs w:val="24"/>
        </w:rPr>
        <w:t>;</w:t>
      </w:r>
    </w:p>
    <w:p w:rsidR="00C86D2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CB65A3" w:rsidRPr="0086093E">
        <w:rPr>
          <w:rFonts w:ascii="Times New Roman" w:hAnsi="Times New Roman" w:cs="Times New Roman"/>
          <w:sz w:val="24"/>
          <w:szCs w:val="24"/>
        </w:rPr>
        <w:t>в</w:t>
      </w:r>
      <w:r w:rsidRPr="0086093E">
        <w:rPr>
          <w:rFonts w:ascii="Times New Roman" w:hAnsi="Times New Roman" w:cs="Times New Roman"/>
          <w:sz w:val="24"/>
          <w:szCs w:val="24"/>
        </w:rPr>
        <w:t xml:space="preserve"> случае необходимости проведения индивидуального отбора Организация в течение 10 р</w:t>
      </w:r>
      <w:r w:rsidR="00CF49A8" w:rsidRPr="0086093E">
        <w:rPr>
          <w:rFonts w:ascii="Times New Roman" w:hAnsi="Times New Roman" w:cs="Times New Roman"/>
          <w:sz w:val="24"/>
          <w:szCs w:val="24"/>
        </w:rPr>
        <w:t>абочих дней с даты регистрации З</w:t>
      </w:r>
      <w:r w:rsidRPr="0086093E">
        <w:rPr>
          <w:rFonts w:ascii="Times New Roman" w:hAnsi="Times New Roman" w:cs="Times New Roman"/>
          <w:sz w:val="24"/>
          <w:szCs w:val="24"/>
        </w:rPr>
        <w:t>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86093E" w:rsidRPr="0086093E" w:rsidRDefault="0086093E">
      <w:pPr>
        <w:pStyle w:val="ConsPlusNormal"/>
        <w:ind w:firstLine="539"/>
        <w:jc w:val="both"/>
        <w:rPr>
          <w:rFonts w:ascii="Times New Roman" w:hAnsi="Times New Roman" w:cs="Times New Roman"/>
          <w:sz w:val="24"/>
          <w:szCs w:val="24"/>
        </w:rPr>
      </w:pPr>
    </w:p>
    <w:p w:rsidR="00C86D2E" w:rsidRPr="0086093E" w:rsidRDefault="00B92BAD" w:rsidP="00CE4169">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17. </w:t>
      </w:r>
      <w:r w:rsidR="00C86D2E" w:rsidRPr="0086093E">
        <w:rPr>
          <w:rFonts w:ascii="Times New Roman" w:hAnsi="Times New Roman" w:cs="Times New Roman"/>
          <w:b/>
          <w:sz w:val="24"/>
          <w:szCs w:val="24"/>
        </w:rPr>
        <w:t>Способы получения Заявителем результатов предоставления Услуги</w:t>
      </w:r>
    </w:p>
    <w:p w:rsidR="00A7235B" w:rsidRPr="0086093E" w:rsidRDefault="00A7235B" w:rsidP="0086093E">
      <w:pPr>
        <w:pStyle w:val="ConsPlusNormal"/>
        <w:ind w:firstLine="539"/>
        <w:jc w:val="both"/>
        <w:rPr>
          <w:rFonts w:ascii="Times New Roman" w:hAnsi="Times New Roman" w:cs="Times New Roman"/>
          <w:strike/>
          <w:sz w:val="24"/>
          <w:szCs w:val="24"/>
        </w:rPr>
      </w:pPr>
    </w:p>
    <w:p w:rsidR="00C86D2E" w:rsidRPr="0086093E" w:rsidRDefault="00B92BAD"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Заявитель уведомляется о ходе рассмотрения и готовности результата предоставления Услуги следующими способами:</w:t>
      </w:r>
    </w:p>
    <w:p w:rsidR="00C86D2E" w:rsidRPr="0086093E" w:rsidRDefault="00C86D2E" w:rsidP="0086093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 в личном кабинете на ЕПГУ </w:t>
      </w:r>
      <w:r w:rsidR="00CF49A8" w:rsidRPr="0086093E">
        <w:rPr>
          <w:rFonts w:ascii="Times New Roman" w:hAnsi="Times New Roman" w:cs="Times New Roman"/>
          <w:sz w:val="24"/>
          <w:szCs w:val="24"/>
        </w:rPr>
        <w:t xml:space="preserve">или РПГУ </w:t>
      </w:r>
      <w:r w:rsidRPr="0086093E">
        <w:rPr>
          <w:rFonts w:ascii="Times New Roman" w:hAnsi="Times New Roman" w:cs="Times New Roman"/>
          <w:sz w:val="24"/>
          <w:szCs w:val="24"/>
        </w:rPr>
        <w:t>и в ИС;</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2) по электронной почте;</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3) Заявитель может самостоятельно получить информацию о ходе рассмотрения и </w:t>
      </w:r>
      <w:r w:rsidRPr="0086093E">
        <w:rPr>
          <w:rFonts w:ascii="Times New Roman" w:hAnsi="Times New Roman" w:cs="Times New Roman"/>
          <w:sz w:val="24"/>
          <w:szCs w:val="24"/>
        </w:rPr>
        <w:lastRenderedPageBreak/>
        <w:t>готовности результата предоставления Услуги посредством:</w:t>
      </w:r>
    </w:p>
    <w:p w:rsidR="00C86D2E" w:rsidRPr="0086093E" w:rsidRDefault="00CF49A8">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а) </w:t>
      </w:r>
      <w:r w:rsidR="00C86D2E" w:rsidRPr="0086093E">
        <w:rPr>
          <w:rFonts w:ascii="Times New Roman" w:hAnsi="Times New Roman" w:cs="Times New Roman"/>
          <w:sz w:val="24"/>
          <w:szCs w:val="24"/>
        </w:rPr>
        <w:t>личного кабинета на ЕПГУ и в ИС;</w:t>
      </w:r>
    </w:p>
    <w:p w:rsidR="00C86D2E" w:rsidRPr="0086093E" w:rsidRDefault="00CF49A8">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б) </w:t>
      </w:r>
      <w:r w:rsidR="00C86D2E" w:rsidRPr="0086093E">
        <w:rPr>
          <w:rFonts w:ascii="Times New Roman" w:hAnsi="Times New Roman" w:cs="Times New Roman"/>
          <w:sz w:val="24"/>
          <w:szCs w:val="24"/>
        </w:rPr>
        <w:t>по бесплатному единому номеру телефона поддержки ЕПГУ 8 800 100-70-10;</w:t>
      </w:r>
    </w:p>
    <w:p w:rsidR="00C86D2E" w:rsidRPr="0086093E" w:rsidRDefault="00CF49A8">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в) в МФЦ</w:t>
      </w:r>
      <w:r w:rsidR="00C86D2E" w:rsidRPr="0086093E">
        <w:rPr>
          <w:rFonts w:ascii="Times New Roman" w:hAnsi="Times New Roman" w:cs="Times New Roman"/>
          <w:sz w:val="24"/>
          <w:szCs w:val="24"/>
        </w:rPr>
        <w:t>;</w:t>
      </w:r>
    </w:p>
    <w:p w:rsidR="00C86D2E" w:rsidRPr="0086093E" w:rsidRDefault="00CF49A8">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г) </w:t>
      </w:r>
      <w:r w:rsidR="00C86D2E" w:rsidRPr="0086093E">
        <w:rPr>
          <w:rFonts w:ascii="Times New Roman" w:hAnsi="Times New Roman" w:cs="Times New Roman"/>
          <w:sz w:val="24"/>
          <w:szCs w:val="24"/>
        </w:rPr>
        <w:t xml:space="preserve">в Службе технической поддержки ИС </w:t>
      </w:r>
      <w:r w:rsidRPr="0086093E">
        <w:rPr>
          <w:rFonts w:ascii="Times New Roman" w:hAnsi="Times New Roman" w:cs="Times New Roman"/>
          <w:sz w:val="24"/>
          <w:szCs w:val="24"/>
        </w:rPr>
        <w:t>(</w:t>
      </w:r>
      <w:r w:rsidR="00C86D2E" w:rsidRPr="0086093E">
        <w:rPr>
          <w:rFonts w:ascii="Times New Roman" w:hAnsi="Times New Roman" w:cs="Times New Roman"/>
          <w:sz w:val="24"/>
          <w:szCs w:val="24"/>
        </w:rPr>
        <w:t>https://pfdo-support.hmtpk.ru.</w:t>
      </w:r>
      <w:r w:rsidRPr="0086093E">
        <w:rPr>
          <w:rFonts w:ascii="Times New Roman" w:hAnsi="Times New Roman" w:cs="Times New Roman"/>
          <w:sz w:val="24"/>
          <w:szCs w:val="24"/>
        </w:rPr>
        <w:t>)</w:t>
      </w:r>
    </w:p>
    <w:p w:rsidR="00C86D2E" w:rsidRPr="0086093E" w:rsidRDefault="00B92BAD">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Способы получения результата Услуги:</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74520E" w:rsidRPr="0086093E">
        <w:rPr>
          <w:rFonts w:ascii="Times New Roman" w:hAnsi="Times New Roman" w:cs="Times New Roman"/>
          <w:sz w:val="24"/>
          <w:szCs w:val="24"/>
        </w:rPr>
        <w:t>в</w:t>
      </w:r>
      <w:r w:rsidRPr="0086093E">
        <w:rPr>
          <w:rFonts w:ascii="Times New Roman" w:hAnsi="Times New Roman" w:cs="Times New Roman"/>
          <w:sz w:val="24"/>
          <w:szCs w:val="24"/>
        </w:rPr>
        <w:t xml:space="preserve"> Личном кабинете на ЕПГУ</w:t>
      </w:r>
      <w:r w:rsidR="00CF49A8" w:rsidRPr="0086093E">
        <w:rPr>
          <w:rFonts w:ascii="Times New Roman" w:hAnsi="Times New Roman" w:cs="Times New Roman"/>
          <w:sz w:val="24"/>
          <w:szCs w:val="24"/>
        </w:rPr>
        <w:t xml:space="preserve"> или РПГУ</w:t>
      </w:r>
      <w:r w:rsidRPr="0086093E">
        <w:rPr>
          <w:rFonts w:ascii="Times New Roman" w:hAnsi="Times New Roman" w:cs="Times New Roman"/>
          <w:sz w:val="24"/>
          <w:szCs w:val="24"/>
        </w:rPr>
        <w:t>.</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на ЕПГУ</w:t>
      </w:r>
      <w:r w:rsidR="00CF49A8" w:rsidRPr="0086093E">
        <w:rPr>
          <w:rFonts w:ascii="Times New Roman" w:hAnsi="Times New Roman" w:cs="Times New Roman"/>
          <w:sz w:val="24"/>
          <w:szCs w:val="24"/>
        </w:rPr>
        <w:t xml:space="preserve"> или РПГУ</w:t>
      </w:r>
      <w:r w:rsidRPr="0086093E">
        <w:rPr>
          <w:rFonts w:ascii="Times New Roman" w:hAnsi="Times New Roman" w:cs="Times New Roman"/>
          <w:sz w:val="24"/>
          <w:szCs w:val="24"/>
        </w:rPr>
        <w:t>.</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в Личный кабинет на ЕПГУ</w:t>
      </w:r>
      <w:r w:rsidR="0074520E" w:rsidRPr="0086093E">
        <w:rPr>
          <w:rFonts w:ascii="Times New Roman" w:hAnsi="Times New Roman" w:cs="Times New Roman"/>
          <w:sz w:val="24"/>
          <w:szCs w:val="24"/>
        </w:rPr>
        <w:t>;</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74520E" w:rsidRPr="0086093E">
        <w:rPr>
          <w:rFonts w:ascii="Times New Roman" w:hAnsi="Times New Roman" w:cs="Times New Roman"/>
          <w:sz w:val="24"/>
          <w:szCs w:val="24"/>
        </w:rPr>
        <w:t>в</w:t>
      </w:r>
      <w:r w:rsidRPr="0086093E">
        <w:rPr>
          <w:rFonts w:ascii="Times New Roman" w:hAnsi="Times New Roman" w:cs="Times New Roman"/>
          <w:sz w:val="24"/>
          <w:szCs w:val="24"/>
        </w:rPr>
        <w:t xml:space="preserve"> Личном кабинете Заявителя в ИС.</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Результат предоставления Услуги независимо от принятого решения направляется Заявителю в Личный кабинет в ИС.</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r w:rsidR="0074520E" w:rsidRPr="0086093E">
        <w:rPr>
          <w:rFonts w:ascii="Times New Roman" w:hAnsi="Times New Roman" w:cs="Times New Roman"/>
          <w:sz w:val="24"/>
          <w:szCs w:val="24"/>
        </w:rPr>
        <w:t>;</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74520E" w:rsidRPr="0086093E">
        <w:rPr>
          <w:rFonts w:ascii="Times New Roman" w:hAnsi="Times New Roman" w:cs="Times New Roman"/>
          <w:sz w:val="24"/>
          <w:szCs w:val="24"/>
        </w:rPr>
        <w:t>в</w:t>
      </w:r>
      <w:r w:rsidRPr="0086093E">
        <w:rPr>
          <w:rFonts w:ascii="Times New Roman" w:hAnsi="Times New Roman" w:cs="Times New Roman"/>
          <w:sz w:val="24"/>
          <w:szCs w:val="24"/>
        </w:rPr>
        <w:t xml:space="preserve"> МФЦ на бумажном носителе. В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r w:rsidR="0074520E" w:rsidRPr="0086093E">
        <w:rPr>
          <w:rFonts w:ascii="Times New Roman" w:hAnsi="Times New Roman" w:cs="Times New Roman"/>
          <w:sz w:val="24"/>
          <w:szCs w:val="24"/>
        </w:rPr>
        <w:t>;</w:t>
      </w:r>
    </w:p>
    <w:p w:rsidR="00C86D2E"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74520E" w:rsidRPr="0086093E">
        <w:rPr>
          <w:rFonts w:ascii="Times New Roman" w:hAnsi="Times New Roman" w:cs="Times New Roman"/>
          <w:sz w:val="24"/>
          <w:szCs w:val="24"/>
        </w:rPr>
        <w:t>в</w:t>
      </w:r>
      <w:r w:rsidRPr="0086093E">
        <w:rPr>
          <w:rFonts w:ascii="Times New Roman" w:hAnsi="Times New Roman" w:cs="Times New Roman"/>
          <w:sz w:val="24"/>
          <w:szCs w:val="24"/>
        </w:rPr>
        <w:t xml:space="preserve"> Организации в виде выписки из приказа о зачислении на обучение по дополнительным 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CF49A8" w:rsidRDefault="00CF49A8">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3. Выдача (направление) результата предоставления Услуги в иных</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формах, предусмотренных законодательством Российской Федерации, по</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выбору Заявителя, осуществляется в порядке, предусмотренном</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организационно-распорядительным актом Организации.</w:t>
      </w:r>
    </w:p>
    <w:p w:rsidR="0086093E" w:rsidRPr="0086093E" w:rsidRDefault="0086093E">
      <w:pPr>
        <w:pStyle w:val="ConsPlusNormal"/>
        <w:ind w:firstLine="540"/>
        <w:jc w:val="both"/>
        <w:rPr>
          <w:rFonts w:ascii="Times New Roman" w:hAnsi="Times New Roman" w:cs="Times New Roman"/>
          <w:sz w:val="24"/>
          <w:szCs w:val="24"/>
        </w:rPr>
      </w:pPr>
    </w:p>
    <w:p w:rsidR="00C86D2E" w:rsidRDefault="0081265C" w:rsidP="00CE416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Статья 18. </w:t>
      </w:r>
      <w:r w:rsidR="00C86D2E" w:rsidRPr="0086093E">
        <w:rPr>
          <w:rFonts w:ascii="Times New Roman" w:hAnsi="Times New Roman" w:cs="Times New Roman"/>
          <w:b/>
          <w:sz w:val="24"/>
          <w:szCs w:val="24"/>
        </w:rPr>
        <w:t>Максимальный срок ожидания в очереди</w:t>
      </w:r>
    </w:p>
    <w:p w:rsidR="0086093E" w:rsidRPr="0086093E" w:rsidRDefault="0086093E" w:rsidP="00CE4169">
      <w:pPr>
        <w:pStyle w:val="ConsPlusNormal"/>
        <w:ind w:firstLine="540"/>
        <w:jc w:val="both"/>
        <w:rPr>
          <w:rFonts w:ascii="Times New Roman" w:hAnsi="Times New Roman" w:cs="Times New Roman"/>
          <w:sz w:val="24"/>
          <w:szCs w:val="24"/>
        </w:rPr>
      </w:pPr>
    </w:p>
    <w:p w:rsidR="00C86D2E" w:rsidRDefault="0081265C" w:rsidP="00CE416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 xml:space="preserve">Максимальный срок ожидания в очереди при личной подаче Заявления </w:t>
      </w:r>
      <w:r w:rsidR="000606D4" w:rsidRPr="0086093E">
        <w:rPr>
          <w:rFonts w:ascii="Times New Roman" w:hAnsi="Times New Roman" w:cs="Times New Roman"/>
          <w:sz w:val="24"/>
          <w:szCs w:val="24"/>
        </w:rPr>
        <w:t>и</w:t>
      </w:r>
      <w:r w:rsidR="00C86D2E" w:rsidRPr="0086093E">
        <w:rPr>
          <w:rFonts w:ascii="Times New Roman" w:hAnsi="Times New Roman" w:cs="Times New Roman"/>
          <w:sz w:val="24"/>
          <w:szCs w:val="24"/>
        </w:rPr>
        <w:t xml:space="preserve"> при получении результата предоставления Услуги не должен превышать 15 минут.</w:t>
      </w:r>
    </w:p>
    <w:p w:rsidR="0086093E" w:rsidRPr="0086093E" w:rsidRDefault="0086093E" w:rsidP="00CE4169">
      <w:pPr>
        <w:pStyle w:val="ConsPlusNormal"/>
        <w:ind w:firstLine="540"/>
        <w:jc w:val="both"/>
        <w:rPr>
          <w:rFonts w:ascii="Times New Roman" w:hAnsi="Times New Roman" w:cs="Times New Roman"/>
          <w:sz w:val="24"/>
          <w:szCs w:val="24"/>
        </w:rPr>
      </w:pPr>
    </w:p>
    <w:p w:rsidR="0081265C" w:rsidRPr="0086093E" w:rsidRDefault="0081265C" w:rsidP="00CE4169">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19. </w:t>
      </w:r>
      <w:r w:rsidRPr="0086093E">
        <w:rPr>
          <w:rFonts w:ascii="Times New Roman" w:hAnsi="Times New Roman" w:cs="Times New Roman"/>
          <w:b/>
          <w:sz w:val="24"/>
          <w:szCs w:val="24"/>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A7235B" w:rsidRPr="0086093E" w:rsidRDefault="00A7235B" w:rsidP="0086093E">
      <w:pPr>
        <w:pStyle w:val="ConsPlusNormal"/>
        <w:ind w:firstLine="539"/>
        <w:jc w:val="both"/>
        <w:rPr>
          <w:rFonts w:ascii="Times New Roman" w:hAnsi="Times New Roman" w:cs="Times New Roman"/>
          <w:sz w:val="24"/>
          <w:szCs w:val="24"/>
          <w:highlight w:val="green"/>
        </w:rPr>
      </w:pPr>
    </w:p>
    <w:p w:rsidR="0081265C" w:rsidRPr="0086093E" w:rsidRDefault="009A2E6A"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81265C" w:rsidRPr="0086093E">
        <w:rPr>
          <w:rFonts w:ascii="Times New Roman" w:hAnsi="Times New Roman" w:cs="Times New Roman"/>
          <w:sz w:val="24"/>
          <w:szCs w:val="24"/>
        </w:rPr>
        <w:t xml:space="preserve">Организация, МФЦ при предоставлении Услуги создает условия инвалидам и другим маломобильным </w:t>
      </w:r>
      <w:r w:rsidRPr="0086093E">
        <w:rPr>
          <w:rFonts w:ascii="Times New Roman" w:hAnsi="Times New Roman" w:cs="Times New Roman"/>
          <w:sz w:val="24"/>
          <w:szCs w:val="24"/>
        </w:rPr>
        <w:t>группам населения для беспрепятственного доступа к помещениям, в которых представляется Услуга, и беспрепятственного их передвижения в указанных помещениях в соответствии с действующим законодательством Российской Федерации о социальной защите инвалидов, с учетом действующих параметров помещений.</w:t>
      </w:r>
    </w:p>
    <w:p w:rsidR="00141981" w:rsidRDefault="00141981"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w:t>
      </w:r>
      <w:r w:rsidR="00031028" w:rsidRPr="0086093E">
        <w:rPr>
          <w:rFonts w:ascii="Times New Roman" w:hAnsi="Times New Roman" w:cs="Times New Roman"/>
          <w:sz w:val="24"/>
          <w:szCs w:val="24"/>
        </w:rPr>
        <w:t>льных центров предоставления государственных и муниципальных услуг».</w:t>
      </w:r>
    </w:p>
    <w:p w:rsidR="0086093E" w:rsidRPr="0086093E" w:rsidRDefault="0086093E" w:rsidP="0086093E">
      <w:pPr>
        <w:pStyle w:val="ConsPlusNormal"/>
        <w:ind w:firstLine="539"/>
        <w:jc w:val="both"/>
        <w:rPr>
          <w:rFonts w:ascii="Times New Roman" w:hAnsi="Times New Roman" w:cs="Times New Roman"/>
          <w:sz w:val="24"/>
          <w:szCs w:val="24"/>
        </w:rPr>
      </w:pPr>
    </w:p>
    <w:p w:rsidR="00C86D2E" w:rsidRPr="0086093E" w:rsidRDefault="00031028" w:rsidP="00CE4169">
      <w:pPr>
        <w:pStyle w:val="ConsPlusNormal"/>
        <w:ind w:firstLine="540"/>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20. </w:t>
      </w:r>
      <w:r w:rsidR="00C86D2E" w:rsidRPr="0086093E">
        <w:rPr>
          <w:rFonts w:ascii="Times New Roman" w:hAnsi="Times New Roman" w:cs="Times New Roman"/>
          <w:b/>
          <w:sz w:val="24"/>
          <w:szCs w:val="24"/>
        </w:rPr>
        <w:t>Показател</w:t>
      </w:r>
      <w:r w:rsidR="00A7235B" w:rsidRPr="0086093E">
        <w:rPr>
          <w:rFonts w:ascii="Times New Roman" w:hAnsi="Times New Roman" w:cs="Times New Roman"/>
          <w:b/>
          <w:sz w:val="24"/>
          <w:szCs w:val="24"/>
        </w:rPr>
        <w:t>и доступности и качества Услуги</w:t>
      </w:r>
    </w:p>
    <w:p w:rsidR="00DA54D1" w:rsidRPr="0086093E" w:rsidRDefault="00DA54D1" w:rsidP="0086093E">
      <w:pPr>
        <w:pStyle w:val="ConsPlusNormal"/>
        <w:ind w:firstLine="539"/>
        <w:jc w:val="both"/>
        <w:rPr>
          <w:rFonts w:ascii="Times New Roman" w:hAnsi="Times New Roman" w:cs="Times New Roman"/>
          <w:sz w:val="24"/>
          <w:szCs w:val="24"/>
          <w:highlight w:val="green"/>
        </w:rPr>
      </w:pPr>
    </w:p>
    <w:p w:rsidR="00C86D2E" w:rsidRPr="0086093E" w:rsidRDefault="00C43605"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Оценка доступности и качества предоставления Услуги должна осуществляться по следующим показателям:</w:t>
      </w:r>
    </w:p>
    <w:p w:rsidR="00C86D2E" w:rsidRPr="0086093E" w:rsidRDefault="00541B4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C86D2E" w:rsidRPr="0086093E" w:rsidRDefault="00541B4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возможность выбора Заявителем форм предоставления Услуги, в том числе в электронной форме посредством ЕПГУ</w:t>
      </w:r>
      <w:r w:rsidR="00301BD5" w:rsidRPr="0086093E">
        <w:rPr>
          <w:rFonts w:ascii="Times New Roman" w:hAnsi="Times New Roman" w:cs="Times New Roman"/>
          <w:sz w:val="24"/>
          <w:szCs w:val="24"/>
        </w:rPr>
        <w:t xml:space="preserve"> или РПГУ</w:t>
      </w:r>
      <w:r w:rsidR="00C86D2E" w:rsidRPr="0086093E">
        <w:rPr>
          <w:rFonts w:ascii="Times New Roman" w:hAnsi="Times New Roman" w:cs="Times New Roman"/>
          <w:sz w:val="24"/>
          <w:szCs w:val="24"/>
        </w:rPr>
        <w:t>;</w:t>
      </w:r>
    </w:p>
    <w:p w:rsidR="00C86D2E" w:rsidRPr="0086093E" w:rsidRDefault="00541B4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 xml:space="preserve">обеспечение бесплатного доступа к ЕПГУ </w:t>
      </w:r>
      <w:r w:rsidR="00301BD5" w:rsidRPr="0086093E">
        <w:rPr>
          <w:rFonts w:ascii="Times New Roman" w:hAnsi="Times New Roman" w:cs="Times New Roman"/>
          <w:sz w:val="24"/>
          <w:szCs w:val="24"/>
        </w:rPr>
        <w:t xml:space="preserve">или РПГУ </w:t>
      </w:r>
      <w:r w:rsidR="00C86D2E" w:rsidRPr="0086093E">
        <w:rPr>
          <w:rFonts w:ascii="Times New Roman" w:hAnsi="Times New Roman" w:cs="Times New Roman"/>
          <w:sz w:val="24"/>
          <w:szCs w:val="24"/>
        </w:rPr>
        <w:t>для подачи Заявлений, документов, информации, необходимых для получения Услуги в электронной форме, в любом МФЦ;</w:t>
      </w:r>
    </w:p>
    <w:p w:rsidR="00C86D2E" w:rsidRPr="0086093E" w:rsidRDefault="00541B4C">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доступность обращения за предоставлением Услуги, в том числе для инвалидов и других маломобильных групп населения;</w:t>
      </w:r>
    </w:p>
    <w:p w:rsidR="00C86D2E" w:rsidRPr="0086093E" w:rsidRDefault="00541B4C">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86D2E" w:rsidRPr="0086093E">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Услуги;</w:t>
      </w:r>
    </w:p>
    <w:p w:rsidR="00C86D2E" w:rsidRPr="0086093E" w:rsidRDefault="00541B4C">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C86D2E" w:rsidRPr="0086093E">
        <w:rPr>
          <w:rFonts w:ascii="Times New Roman" w:hAnsi="Times New Roman" w:cs="Times New Roman"/>
          <w:sz w:val="24"/>
          <w:szCs w:val="24"/>
        </w:rPr>
        <w:t>соблюдение сроков предоставления Услуги и сроков выполнения административных процедур при предоставлении Услуги;</w:t>
      </w:r>
    </w:p>
    <w:p w:rsidR="00C86D2E" w:rsidRPr="0086093E" w:rsidRDefault="00541B4C">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7) </w:t>
      </w:r>
      <w:r w:rsidR="00C86D2E" w:rsidRPr="0086093E">
        <w:rPr>
          <w:rFonts w:ascii="Times New Roman" w:hAnsi="Times New Roman" w:cs="Times New Roman"/>
          <w:sz w:val="24"/>
          <w:szCs w:val="24"/>
        </w:rPr>
        <w:t>отсутствие обоснованных жалоб со стороны Заявителей по результатам предоставления Услуги;</w:t>
      </w:r>
    </w:p>
    <w:p w:rsidR="00C86D2E" w:rsidRPr="0086093E" w:rsidRDefault="00541B4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8) </w:t>
      </w:r>
      <w:r w:rsidR="00C86D2E" w:rsidRPr="0086093E">
        <w:rPr>
          <w:rFonts w:ascii="Times New Roman" w:hAnsi="Times New Roman" w:cs="Times New Roman"/>
          <w:sz w:val="24"/>
          <w:szCs w:val="24"/>
        </w:rPr>
        <w:t>предоставление возможности получения информации о ходе предоставления Услуги, в том числе с использованием ЕПГУ</w:t>
      </w:r>
      <w:r w:rsidR="00301BD5" w:rsidRPr="0086093E">
        <w:rPr>
          <w:rFonts w:ascii="Times New Roman" w:hAnsi="Times New Roman" w:cs="Times New Roman"/>
          <w:sz w:val="24"/>
          <w:szCs w:val="24"/>
        </w:rPr>
        <w:t xml:space="preserve"> или РПГУ</w:t>
      </w:r>
      <w:r w:rsidR="00C86D2E" w:rsidRPr="0086093E">
        <w:rPr>
          <w:rFonts w:ascii="Times New Roman" w:hAnsi="Times New Roman" w:cs="Times New Roman"/>
          <w:sz w:val="24"/>
          <w:szCs w:val="24"/>
        </w:rPr>
        <w:t>.</w:t>
      </w:r>
    </w:p>
    <w:p w:rsidR="00C86D2E" w:rsidRPr="0086093E" w:rsidRDefault="00541B4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При предоставлении Услуги в электронной форме с использованием ЕПГУ</w:t>
      </w:r>
      <w:r w:rsidR="00301BD5" w:rsidRPr="0086093E">
        <w:rPr>
          <w:rFonts w:ascii="Times New Roman" w:hAnsi="Times New Roman" w:cs="Times New Roman"/>
          <w:sz w:val="24"/>
          <w:szCs w:val="24"/>
        </w:rPr>
        <w:t xml:space="preserve"> или РПГУ</w:t>
      </w:r>
      <w:r w:rsidR="00C86D2E" w:rsidRPr="0086093E">
        <w:rPr>
          <w:rFonts w:ascii="Times New Roman" w:hAnsi="Times New Roman" w:cs="Times New Roman"/>
          <w:sz w:val="24"/>
          <w:szCs w:val="24"/>
        </w:rPr>
        <w:t xml:space="preserve">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w:t>
      </w:r>
      <w:r w:rsidR="009B54D3" w:rsidRPr="0086093E">
        <w:rPr>
          <w:rFonts w:ascii="Times New Roman" w:hAnsi="Times New Roman" w:cs="Times New Roman"/>
          <w:sz w:val="24"/>
          <w:szCs w:val="24"/>
        </w:rPr>
        <w:t>истему «</w:t>
      </w:r>
      <w:r w:rsidR="00C86D2E" w:rsidRPr="0086093E">
        <w:rPr>
          <w:rFonts w:ascii="Times New Roman" w:hAnsi="Times New Roman" w:cs="Times New Roman"/>
          <w:sz w:val="24"/>
          <w:szCs w:val="24"/>
        </w:rPr>
        <w:t>Информационно-аналитическая система мониторинга</w:t>
      </w:r>
      <w:r w:rsidR="009B54D3" w:rsidRPr="0086093E">
        <w:rPr>
          <w:rFonts w:ascii="Times New Roman" w:hAnsi="Times New Roman" w:cs="Times New Roman"/>
          <w:sz w:val="24"/>
          <w:szCs w:val="24"/>
        </w:rPr>
        <w:t xml:space="preserve"> качества государственных услуг»</w:t>
      </w:r>
      <w:r w:rsidR="00C86D2E" w:rsidRPr="0086093E">
        <w:rPr>
          <w:rFonts w:ascii="Times New Roman" w:hAnsi="Times New Roman" w:cs="Times New Roman"/>
          <w:sz w:val="24"/>
          <w:szCs w:val="24"/>
        </w:rPr>
        <w:t>.</w:t>
      </w:r>
    </w:p>
    <w:p w:rsidR="00C86D2E" w:rsidRPr="0086093E" w:rsidRDefault="00541B4C">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3</w:t>
      </w:r>
      <w:r w:rsidR="00301BD5" w:rsidRPr="0086093E">
        <w:rPr>
          <w:rFonts w:ascii="Times New Roman" w:eastAsiaTheme="minorHAnsi" w:hAnsi="Times New Roman" w:cs="Times New Roman"/>
          <w:sz w:val="24"/>
          <w:szCs w:val="24"/>
          <w:lang w:eastAsia="en-US"/>
        </w:rPr>
        <w:t xml:space="preserve"> </w:t>
      </w:r>
      <w:r w:rsidR="00301BD5" w:rsidRPr="0086093E">
        <w:rPr>
          <w:rFonts w:ascii="Times New Roman" w:hAnsi="Times New Roman" w:cs="Times New Roman"/>
          <w:sz w:val="24"/>
          <w:szCs w:val="24"/>
        </w:rPr>
        <w:t>Оценка заявителем качества предоставления Услуги в электронной</w:t>
      </w:r>
      <w:r w:rsidR="0064496A" w:rsidRPr="0086093E">
        <w:rPr>
          <w:rFonts w:ascii="Times New Roman" w:hAnsi="Times New Roman" w:cs="Times New Roman"/>
          <w:sz w:val="24"/>
          <w:szCs w:val="24"/>
        </w:rPr>
        <w:t xml:space="preserve"> </w:t>
      </w:r>
      <w:r w:rsidR="00301BD5" w:rsidRPr="0086093E">
        <w:rPr>
          <w:rFonts w:ascii="Times New Roman" w:hAnsi="Times New Roman" w:cs="Times New Roman"/>
          <w:sz w:val="24"/>
          <w:szCs w:val="24"/>
        </w:rPr>
        <w:t>форме не является обязательным условием для продолжения предоставления</w:t>
      </w:r>
      <w:r w:rsidR="0064496A" w:rsidRPr="0086093E">
        <w:rPr>
          <w:rFonts w:ascii="Times New Roman" w:hAnsi="Times New Roman" w:cs="Times New Roman"/>
          <w:sz w:val="24"/>
          <w:szCs w:val="24"/>
        </w:rPr>
        <w:t xml:space="preserve"> </w:t>
      </w:r>
      <w:r w:rsidR="00301BD5" w:rsidRPr="0086093E">
        <w:rPr>
          <w:rFonts w:ascii="Times New Roman" w:hAnsi="Times New Roman" w:cs="Times New Roman"/>
          <w:sz w:val="24"/>
          <w:szCs w:val="24"/>
        </w:rPr>
        <w:t>Организацией Услуги.</w:t>
      </w:r>
    </w:p>
    <w:p w:rsidR="00301BD5" w:rsidRDefault="00301BD5">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4. В целях предоставления Услуги, консультаций и информирования о</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ходе предоставления Услуги осуществляется прием Заявителей по</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предварительной записи. Запись на прием проводится при личном обращении</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Заявителя или с использованием средств телефонной связи, а также через сеть</w:t>
      </w:r>
      <w:r w:rsidR="0064496A" w:rsidRPr="0086093E">
        <w:rPr>
          <w:rFonts w:ascii="Times New Roman" w:hAnsi="Times New Roman" w:cs="Times New Roman"/>
          <w:sz w:val="24"/>
          <w:szCs w:val="24"/>
        </w:rPr>
        <w:t xml:space="preserve"> </w:t>
      </w:r>
      <w:r w:rsidRPr="0086093E">
        <w:rPr>
          <w:rFonts w:ascii="Times New Roman" w:hAnsi="Times New Roman" w:cs="Times New Roman"/>
          <w:sz w:val="24"/>
          <w:szCs w:val="24"/>
        </w:rPr>
        <w:t>«Интернет», в том числе через официальный сайт Организации.</w:t>
      </w:r>
    </w:p>
    <w:p w:rsidR="0086093E" w:rsidRPr="0086093E" w:rsidRDefault="0086093E">
      <w:pPr>
        <w:pStyle w:val="ConsPlusNormal"/>
        <w:ind w:firstLine="540"/>
        <w:jc w:val="both"/>
        <w:rPr>
          <w:rFonts w:ascii="Times New Roman" w:hAnsi="Times New Roman" w:cs="Times New Roman"/>
          <w:sz w:val="24"/>
          <w:szCs w:val="24"/>
        </w:rPr>
      </w:pPr>
    </w:p>
    <w:p w:rsidR="00C86D2E" w:rsidRPr="0086093E" w:rsidRDefault="00541B4C" w:rsidP="00CE4169">
      <w:pPr>
        <w:pStyle w:val="ConsPlusNormal"/>
        <w:ind w:firstLine="540"/>
        <w:jc w:val="both"/>
        <w:rPr>
          <w:rFonts w:ascii="Times New Roman" w:hAnsi="Times New Roman" w:cs="Times New Roman"/>
          <w:b/>
          <w:sz w:val="24"/>
          <w:szCs w:val="24"/>
        </w:rPr>
      </w:pPr>
      <w:bookmarkStart w:id="14" w:name="P330"/>
      <w:bookmarkEnd w:id="14"/>
      <w:r w:rsidRPr="0086093E">
        <w:rPr>
          <w:rFonts w:ascii="Times New Roman" w:hAnsi="Times New Roman" w:cs="Times New Roman"/>
          <w:sz w:val="24"/>
          <w:szCs w:val="24"/>
        </w:rPr>
        <w:t xml:space="preserve">Статья 21. </w:t>
      </w:r>
      <w:r w:rsidR="00C86D2E" w:rsidRPr="0086093E">
        <w:rPr>
          <w:rFonts w:ascii="Times New Roman" w:hAnsi="Times New Roman" w:cs="Times New Roman"/>
          <w:b/>
          <w:sz w:val="24"/>
          <w:szCs w:val="24"/>
        </w:rPr>
        <w:t>Требования к организации предоставл</w:t>
      </w:r>
      <w:r w:rsidR="00DA54D1" w:rsidRPr="0086093E">
        <w:rPr>
          <w:rFonts w:ascii="Times New Roman" w:hAnsi="Times New Roman" w:cs="Times New Roman"/>
          <w:b/>
          <w:sz w:val="24"/>
          <w:szCs w:val="24"/>
        </w:rPr>
        <w:t>ения Услуги в электронной форме</w:t>
      </w:r>
    </w:p>
    <w:p w:rsidR="00DA54D1" w:rsidRPr="0086093E" w:rsidRDefault="00DA54D1" w:rsidP="0086093E">
      <w:pPr>
        <w:pStyle w:val="ConsPlusNormal"/>
        <w:ind w:firstLine="539"/>
        <w:jc w:val="both"/>
        <w:rPr>
          <w:rFonts w:ascii="Times New Roman" w:hAnsi="Times New Roman" w:cs="Times New Roman"/>
          <w:sz w:val="24"/>
          <w:szCs w:val="24"/>
        </w:rPr>
      </w:pPr>
    </w:p>
    <w:p w:rsidR="00C86D2E" w:rsidRPr="0086093E" w:rsidRDefault="00541B4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 xml:space="preserve">В целях предоставления Услуги в электронной форме с использованием ЕПГУ </w:t>
      </w:r>
      <w:r w:rsidR="00625FAB" w:rsidRPr="0086093E">
        <w:rPr>
          <w:rFonts w:ascii="Times New Roman" w:hAnsi="Times New Roman" w:cs="Times New Roman"/>
          <w:sz w:val="24"/>
          <w:szCs w:val="24"/>
        </w:rPr>
        <w:t xml:space="preserve">или РПГУ </w:t>
      </w:r>
      <w:r w:rsidR="00C86D2E" w:rsidRPr="0086093E">
        <w:rPr>
          <w:rFonts w:ascii="Times New Roman" w:hAnsi="Times New Roman" w:cs="Times New Roman"/>
          <w:sz w:val="24"/>
          <w:szCs w:val="24"/>
        </w:rPr>
        <w:t>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w:t>
      </w:r>
      <w:r w:rsidR="00DA54D1" w:rsidRPr="0086093E">
        <w:rPr>
          <w:rFonts w:ascii="Times New Roman" w:hAnsi="Times New Roman" w:cs="Times New Roman"/>
          <w:sz w:val="24"/>
          <w:szCs w:val="24"/>
        </w:rPr>
        <w:t xml:space="preserve"> </w:t>
      </w:r>
      <w:r w:rsidR="00625FAB" w:rsidRPr="0086093E">
        <w:rPr>
          <w:rFonts w:ascii="Times New Roman" w:hAnsi="Times New Roman" w:cs="Times New Roman"/>
          <w:sz w:val="24"/>
          <w:szCs w:val="24"/>
        </w:rPr>
        <w:t>пунктами 4</w:t>
      </w:r>
      <w:r w:rsidR="00645D78" w:rsidRPr="0086093E">
        <w:rPr>
          <w:rFonts w:ascii="Times New Roman" w:hAnsi="Times New Roman" w:cs="Times New Roman"/>
          <w:sz w:val="24"/>
          <w:szCs w:val="24"/>
        </w:rPr>
        <w:t>,</w:t>
      </w:r>
      <w:r w:rsidR="00625FAB" w:rsidRPr="0086093E">
        <w:rPr>
          <w:rFonts w:ascii="Times New Roman" w:hAnsi="Times New Roman" w:cs="Times New Roman"/>
          <w:sz w:val="24"/>
          <w:szCs w:val="24"/>
        </w:rPr>
        <w:t xml:space="preserve"> 5 </w:t>
      </w:r>
      <w:r w:rsidR="00DA54D1" w:rsidRPr="0086093E">
        <w:rPr>
          <w:rFonts w:ascii="Times New Roman" w:hAnsi="Times New Roman" w:cs="Times New Roman"/>
          <w:sz w:val="24"/>
          <w:szCs w:val="24"/>
        </w:rPr>
        <w:t xml:space="preserve">части </w:t>
      </w:r>
      <w:r w:rsidR="00625FAB" w:rsidRPr="0086093E">
        <w:rPr>
          <w:rFonts w:ascii="Times New Roman" w:hAnsi="Times New Roman" w:cs="Times New Roman"/>
          <w:sz w:val="24"/>
          <w:szCs w:val="24"/>
        </w:rPr>
        <w:t xml:space="preserve">2 статьи 10 </w:t>
      </w:r>
      <w:r w:rsidR="00C86D2E" w:rsidRPr="0086093E">
        <w:rPr>
          <w:rFonts w:ascii="Times New Roman" w:hAnsi="Times New Roman" w:cs="Times New Roman"/>
          <w:sz w:val="24"/>
          <w:szCs w:val="24"/>
        </w:rPr>
        <w:t>настоящего Административного регламента.</w:t>
      </w:r>
    </w:p>
    <w:p w:rsidR="00C86D2E" w:rsidRPr="0086093E" w:rsidRDefault="00541B4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w:t>
      </w:r>
      <w:r w:rsidR="00C86D2E" w:rsidRPr="0086093E">
        <w:rPr>
          <w:rFonts w:ascii="Times New Roman" w:hAnsi="Times New Roman" w:cs="Times New Roman"/>
          <w:sz w:val="24"/>
          <w:szCs w:val="24"/>
        </w:rPr>
        <w:t xml:space="preserve"> При предоставлении Услуги в электронной форме осуществляются:</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 предоставление в порядке, установленном настоящим Административным регламентом, информации Заявителю и обеспечение доступа Заявителя к сведениям о</w:t>
      </w:r>
      <w:r w:rsidR="00625FAB" w:rsidRPr="0086093E">
        <w:rPr>
          <w:rFonts w:ascii="Times New Roman" w:hAnsi="Times New Roman" w:cs="Times New Roman"/>
          <w:sz w:val="24"/>
          <w:szCs w:val="24"/>
        </w:rPr>
        <w:t>б</w:t>
      </w:r>
      <w:r w:rsidRPr="0086093E">
        <w:rPr>
          <w:rFonts w:ascii="Times New Roman" w:hAnsi="Times New Roman" w:cs="Times New Roman"/>
          <w:sz w:val="24"/>
          <w:szCs w:val="24"/>
        </w:rPr>
        <w:t xml:space="preserve"> </w:t>
      </w:r>
      <w:r w:rsidR="00625FAB" w:rsidRPr="0086093E">
        <w:rPr>
          <w:rFonts w:ascii="Times New Roman" w:hAnsi="Times New Roman" w:cs="Times New Roman"/>
          <w:sz w:val="24"/>
          <w:szCs w:val="24"/>
        </w:rPr>
        <w:t>У</w:t>
      </w:r>
      <w:r w:rsidRPr="0086093E">
        <w:rPr>
          <w:rFonts w:ascii="Times New Roman" w:hAnsi="Times New Roman" w:cs="Times New Roman"/>
          <w:sz w:val="24"/>
          <w:szCs w:val="24"/>
        </w:rPr>
        <w:t>слуге;</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подача Заявления и документов, необходимых для предоставления Услуги, в Организацию с использованием ЕПГУ</w:t>
      </w:r>
      <w:r w:rsidR="00625FAB" w:rsidRPr="0086093E">
        <w:rPr>
          <w:rFonts w:ascii="Times New Roman" w:hAnsi="Times New Roman" w:cs="Times New Roman"/>
          <w:sz w:val="24"/>
          <w:szCs w:val="24"/>
        </w:rPr>
        <w:t xml:space="preserve"> или РПГУ</w:t>
      </w:r>
      <w:r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поступление Заявления и документов, необходимых для предоставления Услуги, в интегрированную с ЕАИС ДО, ЕПГУ или </w:t>
      </w:r>
      <w:r w:rsidR="00625FAB" w:rsidRPr="0086093E">
        <w:rPr>
          <w:rFonts w:ascii="Times New Roman" w:hAnsi="Times New Roman" w:cs="Times New Roman"/>
          <w:sz w:val="24"/>
          <w:szCs w:val="24"/>
        </w:rPr>
        <w:t>РПГУ</w:t>
      </w:r>
      <w:r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 обработка и регистрация Заявления и документов, необходимых для предоставления Услуги, в ИС;</w:t>
      </w:r>
    </w:p>
    <w:p w:rsidR="00541B4C" w:rsidRPr="0086093E" w:rsidRDefault="00C86D2E">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5) получение Заявителем уведомлений о ходе предоставления У</w:t>
      </w:r>
      <w:r w:rsidR="00541B4C" w:rsidRPr="0086093E">
        <w:rPr>
          <w:rFonts w:ascii="Times New Roman" w:hAnsi="Times New Roman" w:cs="Times New Roman"/>
          <w:sz w:val="24"/>
          <w:szCs w:val="24"/>
        </w:rPr>
        <w:t xml:space="preserve">слуги в Личный </w:t>
      </w:r>
      <w:r w:rsidR="00541B4C" w:rsidRPr="0086093E">
        <w:rPr>
          <w:rFonts w:ascii="Times New Roman" w:hAnsi="Times New Roman" w:cs="Times New Roman"/>
          <w:sz w:val="24"/>
          <w:szCs w:val="24"/>
        </w:rPr>
        <w:lastRenderedPageBreak/>
        <w:t>кабинет на ЕПГУ</w:t>
      </w:r>
      <w:r w:rsidR="009C64DE" w:rsidRPr="0086093E">
        <w:rPr>
          <w:rFonts w:ascii="Times New Roman" w:hAnsi="Times New Roman" w:cs="Times New Roman"/>
          <w:sz w:val="24"/>
          <w:szCs w:val="24"/>
        </w:rPr>
        <w:t xml:space="preserve"> ли РПГУ</w:t>
      </w:r>
      <w:r w:rsidR="00541B4C"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9C64DE" w:rsidRPr="0086093E">
        <w:rPr>
          <w:rFonts w:ascii="Times New Roman" w:hAnsi="Times New Roman" w:cs="Times New Roman"/>
          <w:sz w:val="24"/>
          <w:szCs w:val="24"/>
        </w:rPr>
        <w:t>статье 5 и 11</w:t>
      </w:r>
      <w:r w:rsidRPr="0086093E">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7) получение Заявителем сведений о ходе предоставления Услуги посре</w:t>
      </w:r>
      <w:r w:rsidR="009C64DE" w:rsidRPr="0086093E">
        <w:rPr>
          <w:rFonts w:ascii="Times New Roman" w:hAnsi="Times New Roman" w:cs="Times New Roman"/>
          <w:sz w:val="24"/>
          <w:szCs w:val="24"/>
        </w:rPr>
        <w:t>дством информационного сервиса «Узнать статус Заявления»</w:t>
      </w:r>
      <w:r w:rsidRPr="0086093E">
        <w:rPr>
          <w:rFonts w:ascii="Times New Roman" w:hAnsi="Times New Roman" w:cs="Times New Roman"/>
          <w:sz w:val="24"/>
          <w:szCs w:val="24"/>
        </w:rPr>
        <w:t xml:space="preserve"> посредством личного кабинета ЕПГУ;</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8) получение Заявителем результата предоставления Услуги в Личном кабинете на ЕПГУ</w:t>
      </w:r>
      <w:r w:rsidR="009C64DE" w:rsidRPr="0086093E">
        <w:rPr>
          <w:rFonts w:ascii="Times New Roman" w:hAnsi="Times New Roman" w:cs="Times New Roman"/>
          <w:sz w:val="24"/>
          <w:szCs w:val="24"/>
        </w:rPr>
        <w:t xml:space="preserve"> или РПГУ </w:t>
      </w:r>
      <w:r w:rsidRPr="0086093E">
        <w:rPr>
          <w:rFonts w:ascii="Times New Roman" w:hAnsi="Times New Roman" w:cs="Times New Roman"/>
          <w:sz w:val="24"/>
          <w:szCs w:val="24"/>
        </w:rPr>
        <w:t>в виде электронного документа;</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9) направление жалобы на решения, действия (бездействие) Организации, работников Организации в порядке, установленном в </w:t>
      </w:r>
      <w:hyperlink w:anchor="P451">
        <w:r w:rsidRPr="0086093E">
          <w:rPr>
            <w:rFonts w:ascii="Times New Roman" w:hAnsi="Times New Roman" w:cs="Times New Roman"/>
            <w:sz w:val="24"/>
            <w:szCs w:val="24"/>
          </w:rPr>
          <w:t>разделе V</w:t>
        </w:r>
      </w:hyperlink>
      <w:r w:rsidRPr="0086093E">
        <w:rPr>
          <w:rFonts w:ascii="Times New Roman" w:hAnsi="Times New Roman" w:cs="Times New Roman"/>
          <w:sz w:val="24"/>
          <w:szCs w:val="24"/>
        </w:rPr>
        <w:t xml:space="preserve"> настоящего Административного регламента.</w:t>
      </w:r>
    </w:p>
    <w:p w:rsidR="00C86D2E" w:rsidRPr="0086093E" w:rsidRDefault="00541B4C">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C86D2E" w:rsidRPr="0086093E">
        <w:rPr>
          <w:rFonts w:ascii="Times New Roman" w:hAnsi="Times New Roman" w:cs="Times New Roman"/>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B249AC" w:rsidRPr="0086093E">
        <w:rPr>
          <w:rFonts w:ascii="Times New Roman" w:hAnsi="Times New Roman" w:cs="Times New Roman"/>
          <w:sz w:val="24"/>
          <w:szCs w:val="24"/>
        </w:rPr>
        <w:t>муниципальных услуг.</w:t>
      </w:r>
    </w:p>
    <w:p w:rsidR="00541B4C" w:rsidRPr="0086093E" w:rsidRDefault="00493623">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1)</w:t>
      </w:r>
      <w:r w:rsidR="00057339"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 xml:space="preserve">Электронные документы представляются в следующих форматах: </w:t>
      </w:r>
    </w:p>
    <w:p w:rsidR="00C86D2E" w:rsidRPr="0086093E" w:rsidRDefault="00493623">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а</w:t>
      </w:r>
      <w:r w:rsidR="00541B4C"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xml - для формализованных документов;</w:t>
      </w:r>
    </w:p>
    <w:p w:rsidR="00057339" w:rsidRPr="0086093E" w:rsidRDefault="00493623">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б</w:t>
      </w:r>
      <w:r w:rsidR="00541B4C"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 xml:space="preserve">doc, docx, odt - для документов с текстовым содержанием, не включающим формулы (за исключением документов, указанных в подпункте "в" настоящего пункта); </w:t>
      </w:r>
    </w:p>
    <w:p w:rsidR="00C86D2E" w:rsidRPr="0086093E" w:rsidRDefault="00493623">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в</w:t>
      </w:r>
      <w:r w:rsidR="00057339"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xls, xlsx, ods - для документов, содержащих расчеты;</w:t>
      </w:r>
    </w:p>
    <w:p w:rsidR="00C86D2E" w:rsidRPr="0086093E" w:rsidRDefault="00C82405">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г</w:t>
      </w:r>
      <w:r w:rsidR="00057339"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6D2E" w:rsidRPr="0086093E" w:rsidRDefault="00057339">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86D2E" w:rsidRPr="0086093E" w:rsidRDefault="00057339">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0311A6" w:rsidRPr="0086093E">
        <w:rPr>
          <w:rFonts w:ascii="Times New Roman" w:hAnsi="Times New Roman" w:cs="Times New Roman"/>
          <w:sz w:val="24"/>
          <w:szCs w:val="24"/>
        </w:rPr>
        <w:t>«черно-белый»</w:t>
      </w:r>
      <w:r w:rsidR="00C86D2E" w:rsidRPr="0086093E">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C86D2E" w:rsidRPr="0086093E" w:rsidRDefault="00057339">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0311A6" w:rsidRPr="0086093E">
        <w:rPr>
          <w:rFonts w:ascii="Times New Roman" w:hAnsi="Times New Roman" w:cs="Times New Roman"/>
          <w:sz w:val="24"/>
          <w:szCs w:val="24"/>
        </w:rPr>
        <w:t>«оттенки серого»</w:t>
      </w:r>
      <w:r w:rsidR="00C86D2E" w:rsidRPr="0086093E">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C86D2E" w:rsidRPr="0086093E" w:rsidRDefault="00057339">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0311A6" w:rsidRPr="0086093E">
        <w:rPr>
          <w:rFonts w:ascii="Times New Roman" w:hAnsi="Times New Roman" w:cs="Times New Roman"/>
          <w:sz w:val="24"/>
          <w:szCs w:val="24"/>
        </w:rPr>
        <w:t>«цветной»</w:t>
      </w:r>
      <w:r w:rsidR="00C86D2E" w:rsidRPr="0086093E">
        <w:rPr>
          <w:rFonts w:ascii="Times New Roman" w:hAnsi="Times New Roman" w:cs="Times New Roman"/>
          <w:sz w:val="24"/>
          <w:szCs w:val="24"/>
        </w:rPr>
        <w:t xml:space="preserve"> и</w:t>
      </w:r>
      <w:r w:rsidR="000311A6" w:rsidRPr="0086093E">
        <w:rPr>
          <w:rFonts w:ascii="Times New Roman" w:hAnsi="Times New Roman" w:cs="Times New Roman"/>
          <w:sz w:val="24"/>
          <w:szCs w:val="24"/>
        </w:rPr>
        <w:t>ли «режим полной цветопередачи»</w:t>
      </w:r>
      <w:r w:rsidR="00C86D2E" w:rsidRPr="0086093E">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C86D2E" w:rsidRPr="0086093E" w:rsidRDefault="00057339">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86D2E" w:rsidRPr="0086093E" w:rsidRDefault="00057339">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86D2E" w:rsidRPr="0086093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86D2E" w:rsidRPr="0086093E" w:rsidRDefault="00057339">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C86D2E" w:rsidRPr="0086093E">
        <w:rPr>
          <w:rFonts w:ascii="Times New Roman" w:hAnsi="Times New Roman" w:cs="Times New Roman"/>
          <w:sz w:val="24"/>
          <w:szCs w:val="24"/>
        </w:rPr>
        <w:t>Электронные документы должны обеспечивать:</w:t>
      </w:r>
    </w:p>
    <w:p w:rsidR="00957762" w:rsidRPr="0086093E" w:rsidRDefault="0005733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возможность идентифицировать документ и количество листов в документе;</w:t>
      </w:r>
    </w:p>
    <w:p w:rsidR="00C86D2E" w:rsidRPr="0086093E" w:rsidRDefault="00957762">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57762" w:rsidRPr="0086093E" w:rsidRDefault="00957762">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3</w:t>
      </w:r>
      <w:r w:rsidR="00057339" w:rsidRPr="0086093E">
        <w:rPr>
          <w:rFonts w:ascii="Times New Roman" w:hAnsi="Times New Roman" w:cs="Times New Roman"/>
          <w:sz w:val="24"/>
          <w:szCs w:val="24"/>
        </w:rPr>
        <w:t xml:space="preserve">) </w:t>
      </w:r>
      <w:r w:rsidR="00C86D2E" w:rsidRPr="0086093E">
        <w:rPr>
          <w:rFonts w:ascii="Times New Roman" w:hAnsi="Times New Roman" w:cs="Times New Roman"/>
          <w:sz w:val="24"/>
          <w:szCs w:val="24"/>
        </w:rPr>
        <w:t>содержать оглавление, соответствующее смыслу и содержанию документа;</w:t>
      </w:r>
    </w:p>
    <w:p w:rsidR="00C86D2E" w:rsidRPr="0086093E" w:rsidRDefault="00957762">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C86D2E" w:rsidRPr="0086093E">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6D2E" w:rsidRPr="0086093E" w:rsidRDefault="000311A6">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6. </w:t>
      </w:r>
      <w:r w:rsidR="00C86D2E" w:rsidRPr="0086093E">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C86D2E" w:rsidRPr="0086093E" w:rsidRDefault="000311A6">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7. </w:t>
      </w:r>
      <w:r w:rsidR="00C86D2E" w:rsidRPr="0086093E">
        <w:rPr>
          <w:rFonts w:ascii="Times New Roman" w:hAnsi="Times New Roman" w:cs="Times New Roman"/>
          <w:sz w:val="24"/>
          <w:szCs w:val="24"/>
        </w:rPr>
        <w:t>Максимально допустимый размер прикрепленного пакета документов не должен превышать 10 ГБ.</w:t>
      </w:r>
    </w:p>
    <w:p w:rsidR="00CE0CF5" w:rsidRPr="0086093E" w:rsidRDefault="00CE0CF5">
      <w:pPr>
        <w:pStyle w:val="ConsPlusNormal"/>
        <w:ind w:firstLine="540"/>
        <w:jc w:val="both"/>
        <w:rPr>
          <w:rFonts w:ascii="Times New Roman" w:hAnsi="Times New Roman" w:cs="Times New Roman"/>
          <w:sz w:val="24"/>
          <w:szCs w:val="24"/>
        </w:rPr>
      </w:pPr>
    </w:p>
    <w:p w:rsidR="00B34DDF" w:rsidRPr="0086093E" w:rsidRDefault="00B34DDF">
      <w:pPr>
        <w:pStyle w:val="Default"/>
        <w:ind w:firstLine="540"/>
        <w:rPr>
          <w:b/>
        </w:rPr>
      </w:pPr>
      <w:r w:rsidRPr="0086093E">
        <w:t xml:space="preserve">Статья 22. </w:t>
      </w:r>
      <w:r w:rsidRPr="0086093E">
        <w:rPr>
          <w:b/>
        </w:rPr>
        <w:t>Требования к организации предоставления Услуги в МФЦ</w:t>
      </w:r>
    </w:p>
    <w:p w:rsidR="00B34DDF" w:rsidRPr="0086093E" w:rsidRDefault="00B34DDF">
      <w:pPr>
        <w:pStyle w:val="Default"/>
        <w:jc w:val="center"/>
        <w:rPr>
          <w:highlight w:val="yellow"/>
        </w:rPr>
      </w:pPr>
    </w:p>
    <w:p w:rsidR="00B34DDF" w:rsidRPr="0086093E" w:rsidRDefault="007802C4">
      <w:pPr>
        <w:pStyle w:val="ConsPlusTitle"/>
        <w:ind w:firstLine="540"/>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 xml:space="preserve">1. </w:t>
      </w:r>
      <w:r w:rsidR="0074290A" w:rsidRPr="0086093E">
        <w:rPr>
          <w:rFonts w:ascii="Times New Roman" w:hAnsi="Times New Roman" w:cs="Times New Roman"/>
          <w:b w:val="0"/>
          <w:sz w:val="24"/>
          <w:szCs w:val="24"/>
        </w:rPr>
        <w:t xml:space="preserve">Предоставление бесплатного доступа </w:t>
      </w:r>
      <w:r w:rsidRPr="0086093E">
        <w:rPr>
          <w:rFonts w:ascii="Times New Roman" w:hAnsi="Times New Roman" w:cs="Times New Roman"/>
          <w:b w:val="0"/>
          <w:sz w:val="24"/>
          <w:szCs w:val="24"/>
        </w:rPr>
        <w:t xml:space="preserve">к ЕПГУ для подачи заявлений, документов, </w:t>
      </w:r>
      <w:r w:rsidRPr="0086093E">
        <w:rPr>
          <w:rFonts w:ascii="Times New Roman" w:hAnsi="Times New Roman" w:cs="Times New Roman"/>
          <w:b w:val="0"/>
          <w:sz w:val="24"/>
          <w:szCs w:val="24"/>
        </w:rPr>
        <w:lastRenderedPageBreak/>
        <w:t>информации, необходимых для получения Услуги в электронной форме осуществляется в любом МФЦ в пределах города Покачи по выбору заявителя независимо от его места жительства или места пребывания.</w:t>
      </w:r>
    </w:p>
    <w:p w:rsidR="007802C4" w:rsidRPr="0086093E" w:rsidRDefault="007802C4">
      <w:pPr>
        <w:pStyle w:val="ConsPlusTitle"/>
        <w:ind w:firstLine="540"/>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2. Организация предоставления Услуги в МФЦ должна обеспечивать:</w:t>
      </w:r>
    </w:p>
    <w:p w:rsidR="007802C4" w:rsidRPr="0086093E" w:rsidRDefault="007802C4">
      <w:pPr>
        <w:pStyle w:val="ConsPlusTitle"/>
        <w:ind w:firstLine="696"/>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1) бесплатный доступ заявителя к ЕПГУ для обеспечения возможности получения Услуги в электронной форме;</w:t>
      </w:r>
    </w:p>
    <w:p w:rsidR="007802C4" w:rsidRPr="0086093E" w:rsidRDefault="00654C51">
      <w:pPr>
        <w:pStyle w:val="ConsPlusTitle"/>
        <w:ind w:firstLine="696"/>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2) иные функции, установленные нормативными актами Российской Федерации и Ханты-Мансийского автономного округа - Югры;</w:t>
      </w:r>
    </w:p>
    <w:p w:rsidR="00654C51" w:rsidRPr="0086093E" w:rsidRDefault="00654C51">
      <w:pPr>
        <w:pStyle w:val="ConsPlusTitle"/>
        <w:ind w:firstLine="696"/>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3. В МФЦ исключается взаимодействие заявителя с работниками Организации.</w:t>
      </w:r>
    </w:p>
    <w:p w:rsidR="00654C51" w:rsidRPr="0086093E" w:rsidRDefault="00BA367F">
      <w:pPr>
        <w:pStyle w:val="ConsPlusTitle"/>
        <w:ind w:firstLine="696"/>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A367F" w:rsidRPr="0086093E" w:rsidRDefault="00BA367F">
      <w:pPr>
        <w:pStyle w:val="ConsPlusTitle"/>
        <w:ind w:firstLine="696"/>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802C4" w:rsidRPr="0086093E" w:rsidRDefault="00480F16">
      <w:pPr>
        <w:pStyle w:val="ConsPlusTitle"/>
        <w:ind w:firstLine="696"/>
        <w:jc w:val="both"/>
        <w:outlineLvl w:val="1"/>
        <w:rPr>
          <w:rFonts w:ascii="Times New Roman" w:hAnsi="Times New Roman" w:cs="Times New Roman"/>
          <w:b w:val="0"/>
          <w:sz w:val="24"/>
          <w:szCs w:val="24"/>
        </w:rPr>
      </w:pPr>
      <w:r w:rsidRPr="0086093E">
        <w:rPr>
          <w:rFonts w:ascii="Times New Roman" w:hAnsi="Times New Roman" w:cs="Times New Roman"/>
          <w:b w:val="0"/>
          <w:sz w:val="24"/>
          <w:szCs w:val="24"/>
        </w:rPr>
        <w:t>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Ханты-Мансийского автономного округа-Югры, возмещается МФЦ в соответствии с законодательством Российской Федерации.</w:t>
      </w:r>
    </w:p>
    <w:p w:rsidR="007802C4" w:rsidRPr="0086093E" w:rsidRDefault="007802C4">
      <w:pPr>
        <w:pStyle w:val="ConsPlusTitle"/>
        <w:jc w:val="both"/>
        <w:outlineLvl w:val="1"/>
        <w:rPr>
          <w:rFonts w:ascii="Times New Roman" w:hAnsi="Times New Roman" w:cs="Times New Roman"/>
          <w:b w:val="0"/>
          <w:sz w:val="24"/>
          <w:szCs w:val="24"/>
        </w:rPr>
      </w:pPr>
    </w:p>
    <w:p w:rsidR="00C86D2E" w:rsidRPr="004E32EE" w:rsidRDefault="00DA460B" w:rsidP="00CE4169">
      <w:pPr>
        <w:pStyle w:val="ConsPlusTitle"/>
        <w:jc w:val="center"/>
        <w:outlineLvl w:val="1"/>
        <w:rPr>
          <w:rFonts w:ascii="Times New Roman" w:hAnsi="Times New Roman" w:cs="Times New Roman"/>
          <w:sz w:val="24"/>
          <w:szCs w:val="24"/>
        </w:rPr>
      </w:pPr>
      <w:r w:rsidRPr="00DA460B">
        <w:rPr>
          <w:rFonts w:ascii="Times New Roman" w:hAnsi="Times New Roman" w:cs="Times New Roman"/>
          <w:b w:val="0"/>
          <w:sz w:val="24"/>
          <w:szCs w:val="24"/>
        </w:rPr>
        <w:t>Глава</w:t>
      </w:r>
      <w:r w:rsidR="00B34DDF" w:rsidRPr="006B777A">
        <w:rPr>
          <w:rFonts w:ascii="Times New Roman" w:hAnsi="Times New Roman" w:cs="Times New Roman"/>
          <w:b w:val="0"/>
          <w:sz w:val="24"/>
          <w:szCs w:val="24"/>
        </w:rPr>
        <w:t xml:space="preserve"> </w:t>
      </w:r>
      <w:r w:rsidR="006B777A">
        <w:rPr>
          <w:rFonts w:ascii="Times New Roman" w:hAnsi="Times New Roman" w:cs="Times New Roman"/>
          <w:b w:val="0"/>
          <w:sz w:val="24"/>
          <w:szCs w:val="24"/>
        </w:rPr>
        <w:t>3</w:t>
      </w:r>
      <w:r w:rsidR="00C86D2E" w:rsidRPr="006B777A">
        <w:rPr>
          <w:rFonts w:ascii="Times New Roman" w:hAnsi="Times New Roman" w:cs="Times New Roman"/>
          <w:b w:val="0"/>
          <w:sz w:val="24"/>
          <w:szCs w:val="24"/>
        </w:rPr>
        <w:t>.</w:t>
      </w:r>
      <w:r w:rsidR="00C86D2E" w:rsidRPr="004E32EE">
        <w:rPr>
          <w:rFonts w:ascii="Times New Roman" w:hAnsi="Times New Roman" w:cs="Times New Roman"/>
          <w:sz w:val="24"/>
          <w:szCs w:val="24"/>
        </w:rPr>
        <w:t xml:space="preserve"> Состав, последовательность и сроки выполнения</w:t>
      </w:r>
      <w:r w:rsidR="0086093E" w:rsidRPr="004E32EE">
        <w:rPr>
          <w:rFonts w:ascii="Times New Roman" w:hAnsi="Times New Roman" w:cs="Times New Roman"/>
          <w:sz w:val="24"/>
          <w:szCs w:val="24"/>
        </w:rPr>
        <w:t xml:space="preserve"> </w:t>
      </w:r>
      <w:r w:rsidR="00C86D2E" w:rsidRPr="004E32EE">
        <w:rPr>
          <w:rFonts w:ascii="Times New Roman" w:hAnsi="Times New Roman" w:cs="Times New Roman"/>
          <w:sz w:val="24"/>
          <w:szCs w:val="24"/>
        </w:rPr>
        <w:t>административных процедур (действий), требования к порядку</w:t>
      </w:r>
      <w:r w:rsidR="0086093E" w:rsidRPr="00DA460B">
        <w:rPr>
          <w:rFonts w:ascii="Times New Roman" w:hAnsi="Times New Roman" w:cs="Times New Roman"/>
          <w:sz w:val="24"/>
          <w:szCs w:val="24"/>
        </w:rPr>
        <w:t xml:space="preserve"> </w:t>
      </w:r>
      <w:r w:rsidR="00C86D2E" w:rsidRPr="004E32EE">
        <w:rPr>
          <w:rFonts w:ascii="Times New Roman" w:hAnsi="Times New Roman" w:cs="Times New Roman"/>
          <w:sz w:val="24"/>
          <w:szCs w:val="24"/>
        </w:rPr>
        <w:t>их выполнения</w:t>
      </w:r>
    </w:p>
    <w:p w:rsidR="00C86D2E" w:rsidRPr="0086093E" w:rsidRDefault="00C86D2E" w:rsidP="0086093E">
      <w:pPr>
        <w:pStyle w:val="ConsPlusNormal"/>
        <w:jc w:val="center"/>
        <w:rPr>
          <w:rFonts w:ascii="Times New Roman" w:hAnsi="Times New Roman" w:cs="Times New Roman"/>
          <w:sz w:val="24"/>
          <w:szCs w:val="24"/>
        </w:rPr>
      </w:pPr>
    </w:p>
    <w:p w:rsidR="00B34DDF" w:rsidRPr="0086093E" w:rsidRDefault="00B34DDF" w:rsidP="0086093E">
      <w:pPr>
        <w:pStyle w:val="ConsPlusNormal"/>
        <w:ind w:firstLine="539"/>
        <w:jc w:val="both"/>
        <w:rPr>
          <w:rFonts w:ascii="Times New Roman" w:hAnsi="Times New Roman" w:cs="Times New Roman"/>
          <w:b/>
          <w:sz w:val="24"/>
          <w:szCs w:val="24"/>
        </w:rPr>
      </w:pPr>
      <w:r w:rsidRPr="0086093E">
        <w:rPr>
          <w:rFonts w:ascii="Times New Roman" w:hAnsi="Times New Roman" w:cs="Times New Roman"/>
          <w:sz w:val="24"/>
          <w:szCs w:val="24"/>
        </w:rPr>
        <w:t xml:space="preserve">Статья 23. </w:t>
      </w:r>
      <w:r w:rsidRPr="0086093E">
        <w:rPr>
          <w:rFonts w:ascii="Times New Roman" w:hAnsi="Times New Roman" w:cs="Times New Roman"/>
          <w:b/>
          <w:sz w:val="24"/>
          <w:szCs w:val="24"/>
        </w:rPr>
        <w:t>Состав, последовательность и сроки выполнения административных процедур</w:t>
      </w:r>
      <w:r w:rsidR="00CE0CF5" w:rsidRPr="0086093E">
        <w:rPr>
          <w:rFonts w:ascii="Times New Roman" w:hAnsi="Times New Roman" w:cs="Times New Roman"/>
          <w:b/>
          <w:sz w:val="24"/>
          <w:szCs w:val="24"/>
        </w:rPr>
        <w:t xml:space="preserve"> (действий)</w:t>
      </w:r>
      <w:r w:rsidRPr="0086093E">
        <w:rPr>
          <w:rFonts w:ascii="Times New Roman" w:hAnsi="Times New Roman" w:cs="Times New Roman"/>
          <w:b/>
          <w:sz w:val="24"/>
          <w:szCs w:val="24"/>
        </w:rPr>
        <w:t xml:space="preserve"> при предоставлении Услуги</w:t>
      </w:r>
    </w:p>
    <w:p w:rsidR="00B34DDF" w:rsidRPr="0086093E" w:rsidRDefault="00B34DDF" w:rsidP="0086093E">
      <w:pPr>
        <w:pStyle w:val="ConsPlusNormal"/>
        <w:ind w:firstLine="540"/>
        <w:jc w:val="both"/>
        <w:rPr>
          <w:rFonts w:ascii="Times New Roman" w:hAnsi="Times New Roman" w:cs="Times New Roman"/>
          <w:sz w:val="24"/>
          <w:szCs w:val="24"/>
        </w:rPr>
      </w:pPr>
    </w:p>
    <w:p w:rsidR="00C86D2E" w:rsidRPr="0086093E" w:rsidRDefault="00B34DDF"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C86D2E" w:rsidRPr="0086093E">
        <w:rPr>
          <w:rFonts w:ascii="Times New Roman" w:hAnsi="Times New Roman" w:cs="Times New Roman"/>
          <w:sz w:val="24"/>
          <w:szCs w:val="24"/>
        </w:rPr>
        <w:t>Перечень административных процедур:</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 прием и регистрация Заявления и документов, необходимых для предоставления Услуги;</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 формирование и направление межведомственных информационных запросов в органы (организации), участвующие в предоставлении Услуги;</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3) рассмотрение документов и принятие предварительного решения</w:t>
      </w:r>
      <w:r w:rsidR="003C003E" w:rsidRPr="0086093E">
        <w:rPr>
          <w:rFonts w:ascii="Times New Roman" w:hAnsi="Times New Roman" w:cs="Times New Roman"/>
          <w:sz w:val="24"/>
          <w:szCs w:val="24"/>
        </w:rPr>
        <w:t xml:space="preserve"> о подготовке результата предоставления Услуги</w:t>
      </w:r>
      <w:r w:rsidRPr="0086093E">
        <w:rPr>
          <w:rFonts w:ascii="Times New Roman" w:hAnsi="Times New Roman" w:cs="Times New Roman"/>
          <w:sz w:val="24"/>
          <w:szCs w:val="24"/>
        </w:rPr>
        <w:t>;</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 проведение индивидуального отбора (при необходимости);</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5) принятие решения о предоставлении (об отказе в предоставлении) Услуги и оформление результата предоставления Услуги;</w:t>
      </w:r>
    </w:p>
    <w:p w:rsidR="00C86D2E" w:rsidRPr="0086093E" w:rsidRDefault="00C86D2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6) выдача результата предоставления Услуги Заявителю.</w:t>
      </w:r>
    </w:p>
    <w:p w:rsidR="00C86D2E" w:rsidRPr="0086093E" w:rsidRDefault="003C00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C86D2E" w:rsidRPr="0086093E">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P674">
        <w:r w:rsidR="00C86D2E" w:rsidRPr="0086093E">
          <w:rPr>
            <w:rFonts w:ascii="Times New Roman" w:hAnsi="Times New Roman" w:cs="Times New Roman"/>
            <w:sz w:val="24"/>
            <w:szCs w:val="24"/>
          </w:rPr>
          <w:t>приложении</w:t>
        </w:r>
      </w:hyperlink>
      <w:r w:rsidR="004B4AFD" w:rsidRPr="0086093E">
        <w:rPr>
          <w:rFonts w:ascii="Times New Roman" w:hAnsi="Times New Roman" w:cs="Times New Roman"/>
          <w:sz w:val="24"/>
          <w:szCs w:val="24"/>
        </w:rPr>
        <w:t xml:space="preserve"> </w:t>
      </w:r>
      <w:r w:rsidR="00FA55E8" w:rsidRPr="0086093E">
        <w:rPr>
          <w:rFonts w:ascii="Times New Roman" w:hAnsi="Times New Roman" w:cs="Times New Roman"/>
          <w:sz w:val="24"/>
          <w:szCs w:val="24"/>
        </w:rPr>
        <w:t xml:space="preserve">8 </w:t>
      </w:r>
      <w:r w:rsidR="00C86D2E" w:rsidRPr="0086093E">
        <w:rPr>
          <w:rFonts w:ascii="Times New Roman" w:hAnsi="Times New Roman" w:cs="Times New Roman"/>
          <w:sz w:val="24"/>
          <w:szCs w:val="24"/>
        </w:rPr>
        <w:t>к настоящему Административному регламенту.</w:t>
      </w:r>
    </w:p>
    <w:p w:rsidR="00DF386E"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3. Исправление допущенных опечаток и ошибок в документах, выданных в результате предоставления Услуги, осуществляется в следующем порядке:</w:t>
      </w:r>
    </w:p>
    <w:p w:rsidR="00DF386E"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rsidR="00DF386E"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Организация обеспечивает устранение опечаток и ошибок в документах, являющихся результатом предоставления Услуги. </w:t>
      </w:r>
    </w:p>
    <w:p w:rsidR="00DF386E"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86093E" w:rsidRPr="0086093E">
        <w:rPr>
          <w:rFonts w:ascii="Times New Roman" w:hAnsi="Times New Roman" w:cs="Times New Roman"/>
          <w:sz w:val="24"/>
          <w:szCs w:val="24"/>
        </w:rPr>
        <w:t>с</w:t>
      </w:r>
      <w:r w:rsidRPr="0086093E">
        <w:rPr>
          <w:rFonts w:ascii="Times New Roman" w:hAnsi="Times New Roman" w:cs="Times New Roman"/>
          <w:sz w:val="24"/>
          <w:szCs w:val="24"/>
        </w:rPr>
        <w:t xml:space="preserve">рок устранения опечаток и ошибок не должен превышать пяти рабочих дней с </w:t>
      </w:r>
      <w:r w:rsidRPr="0086093E">
        <w:rPr>
          <w:rFonts w:ascii="Times New Roman" w:hAnsi="Times New Roman" w:cs="Times New Roman"/>
          <w:sz w:val="24"/>
          <w:szCs w:val="24"/>
        </w:rPr>
        <w:lastRenderedPageBreak/>
        <w:t xml:space="preserve">момента регистрации Заявления, указанного в пункте </w:t>
      </w:r>
      <w:r w:rsidR="00C5725E" w:rsidRPr="0086093E">
        <w:rPr>
          <w:rFonts w:ascii="Times New Roman" w:hAnsi="Times New Roman" w:cs="Times New Roman"/>
          <w:sz w:val="24"/>
          <w:szCs w:val="24"/>
        </w:rPr>
        <w:t xml:space="preserve">1 </w:t>
      </w:r>
      <w:r w:rsidR="0064496A" w:rsidRPr="0086093E">
        <w:rPr>
          <w:rFonts w:ascii="Times New Roman" w:hAnsi="Times New Roman" w:cs="Times New Roman"/>
          <w:sz w:val="24"/>
          <w:szCs w:val="24"/>
        </w:rPr>
        <w:t>части</w:t>
      </w:r>
      <w:r w:rsidR="00C5725E" w:rsidRPr="0086093E">
        <w:rPr>
          <w:rFonts w:ascii="Times New Roman" w:hAnsi="Times New Roman" w:cs="Times New Roman"/>
          <w:sz w:val="24"/>
          <w:szCs w:val="24"/>
        </w:rPr>
        <w:t xml:space="preserve"> 3 статьи 23 </w:t>
      </w:r>
      <w:r w:rsidRPr="0086093E">
        <w:rPr>
          <w:rFonts w:ascii="Times New Roman" w:hAnsi="Times New Roman" w:cs="Times New Roman"/>
          <w:sz w:val="24"/>
          <w:szCs w:val="24"/>
        </w:rPr>
        <w:t xml:space="preserve">настоящего Административного регламента. </w:t>
      </w:r>
    </w:p>
    <w:p w:rsidR="00DF386E"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86093E" w:rsidRPr="0086093E">
        <w:rPr>
          <w:rFonts w:ascii="Times New Roman" w:hAnsi="Times New Roman" w:cs="Times New Roman"/>
          <w:sz w:val="24"/>
          <w:szCs w:val="24"/>
        </w:rPr>
        <w:t>п</w:t>
      </w:r>
      <w:r w:rsidRPr="0086093E">
        <w:rPr>
          <w:rFonts w:ascii="Times New Roman" w:hAnsi="Times New Roman" w:cs="Times New Roman"/>
          <w:sz w:val="24"/>
          <w:szCs w:val="24"/>
        </w:rPr>
        <w:t xml:space="preserve">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DF386E"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а) </w:t>
      </w:r>
      <w:r w:rsidR="001D00E6">
        <w:rPr>
          <w:rFonts w:ascii="Times New Roman" w:hAnsi="Times New Roman" w:cs="Times New Roman"/>
          <w:sz w:val="24"/>
          <w:szCs w:val="24"/>
        </w:rPr>
        <w:t>З</w:t>
      </w:r>
      <w:r w:rsidRPr="0086093E">
        <w:rPr>
          <w:rFonts w:ascii="Times New Roman" w:hAnsi="Times New Roman" w:cs="Times New Roman"/>
          <w:sz w:val="24"/>
          <w:szCs w:val="24"/>
        </w:rPr>
        <w:t>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DF386E"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б) исправление технических ошибок осуществляется в течение пяти рабочих дней.</w:t>
      </w:r>
    </w:p>
    <w:p w:rsidR="00686BC1" w:rsidRPr="0086093E" w:rsidRDefault="00DF386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4.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DF386E" w:rsidRPr="0086093E" w:rsidRDefault="00DF386E">
      <w:pPr>
        <w:pStyle w:val="ConsPlusNormal"/>
        <w:ind w:firstLine="539"/>
        <w:jc w:val="both"/>
        <w:rPr>
          <w:rFonts w:ascii="Times New Roman" w:hAnsi="Times New Roman" w:cs="Times New Roman"/>
          <w:sz w:val="24"/>
          <w:szCs w:val="24"/>
        </w:rPr>
      </w:pPr>
    </w:p>
    <w:p w:rsidR="00C85824" w:rsidRPr="0086093E" w:rsidRDefault="006B777A">
      <w:pPr>
        <w:pStyle w:val="ConsPlusNormal"/>
        <w:ind w:firstLine="539"/>
        <w:jc w:val="center"/>
        <w:rPr>
          <w:rFonts w:ascii="Times New Roman" w:hAnsi="Times New Roman" w:cs="Times New Roman"/>
          <w:b/>
          <w:bCs/>
          <w:sz w:val="24"/>
          <w:szCs w:val="24"/>
        </w:rPr>
      </w:pPr>
      <w:r>
        <w:rPr>
          <w:rFonts w:ascii="Times New Roman" w:hAnsi="Times New Roman" w:cs="Times New Roman"/>
          <w:bCs/>
          <w:sz w:val="24"/>
          <w:szCs w:val="24"/>
        </w:rPr>
        <w:t>Глава</w:t>
      </w:r>
      <w:r w:rsidR="000F21FC" w:rsidRPr="004E32EE">
        <w:rPr>
          <w:rFonts w:ascii="Times New Roman" w:hAnsi="Times New Roman" w:cs="Times New Roman"/>
          <w:bCs/>
          <w:sz w:val="24"/>
          <w:szCs w:val="24"/>
        </w:rPr>
        <w:t xml:space="preserve"> </w:t>
      </w:r>
      <w:r w:rsidRPr="004E32EE">
        <w:rPr>
          <w:rFonts w:ascii="Times New Roman" w:hAnsi="Times New Roman" w:cs="Times New Roman"/>
          <w:bCs/>
          <w:sz w:val="24"/>
          <w:szCs w:val="24"/>
        </w:rPr>
        <w:t>4</w:t>
      </w:r>
      <w:r w:rsidR="00DF386E" w:rsidRPr="004E32EE">
        <w:rPr>
          <w:rFonts w:ascii="Times New Roman" w:hAnsi="Times New Roman" w:cs="Times New Roman"/>
          <w:bCs/>
          <w:sz w:val="24"/>
          <w:szCs w:val="24"/>
        </w:rPr>
        <w:t>.</w:t>
      </w:r>
      <w:r w:rsidR="00DF386E" w:rsidRPr="0086093E">
        <w:rPr>
          <w:rFonts w:ascii="Times New Roman" w:hAnsi="Times New Roman" w:cs="Times New Roman"/>
          <w:b/>
          <w:bCs/>
          <w:sz w:val="24"/>
          <w:szCs w:val="24"/>
        </w:rPr>
        <w:t xml:space="preserve"> Порядок и формы контроля за исполнением</w:t>
      </w:r>
    </w:p>
    <w:p w:rsidR="00DF386E" w:rsidRDefault="00DF386E">
      <w:pPr>
        <w:pStyle w:val="ConsPlusNormal"/>
        <w:ind w:firstLine="539"/>
        <w:jc w:val="center"/>
        <w:rPr>
          <w:rFonts w:ascii="Times New Roman" w:hAnsi="Times New Roman" w:cs="Times New Roman"/>
          <w:b/>
          <w:bCs/>
          <w:sz w:val="24"/>
          <w:szCs w:val="24"/>
        </w:rPr>
      </w:pPr>
      <w:r w:rsidRPr="0086093E">
        <w:rPr>
          <w:rFonts w:ascii="Times New Roman" w:hAnsi="Times New Roman" w:cs="Times New Roman"/>
          <w:b/>
          <w:bCs/>
          <w:sz w:val="24"/>
          <w:szCs w:val="24"/>
        </w:rPr>
        <w:t>Административного регламента</w:t>
      </w:r>
    </w:p>
    <w:p w:rsidR="0086093E" w:rsidRPr="0086093E" w:rsidRDefault="0086093E">
      <w:pPr>
        <w:pStyle w:val="ConsPlusNormal"/>
        <w:ind w:firstLine="539"/>
        <w:jc w:val="center"/>
        <w:rPr>
          <w:rFonts w:ascii="Times New Roman" w:hAnsi="Times New Roman" w:cs="Times New Roman"/>
          <w:sz w:val="24"/>
          <w:szCs w:val="24"/>
        </w:rPr>
      </w:pPr>
    </w:p>
    <w:p w:rsidR="00DF386E" w:rsidRPr="0086093E" w:rsidRDefault="000F21FC" w:rsidP="00CE4169">
      <w:pPr>
        <w:pStyle w:val="ConsPlusNormal"/>
        <w:ind w:firstLine="540"/>
        <w:jc w:val="both"/>
        <w:rPr>
          <w:rFonts w:ascii="Times New Roman" w:hAnsi="Times New Roman" w:cs="Times New Roman"/>
          <w:b/>
          <w:bCs/>
          <w:sz w:val="24"/>
          <w:szCs w:val="24"/>
        </w:rPr>
      </w:pPr>
      <w:r w:rsidRPr="0086093E">
        <w:rPr>
          <w:rFonts w:ascii="Times New Roman" w:hAnsi="Times New Roman" w:cs="Times New Roman"/>
          <w:bCs/>
          <w:sz w:val="24"/>
          <w:szCs w:val="24"/>
        </w:rPr>
        <w:t xml:space="preserve">Статья </w:t>
      </w:r>
      <w:r w:rsidR="00DF386E" w:rsidRPr="0086093E">
        <w:rPr>
          <w:rFonts w:ascii="Times New Roman" w:hAnsi="Times New Roman" w:cs="Times New Roman"/>
          <w:bCs/>
          <w:sz w:val="24"/>
          <w:szCs w:val="24"/>
        </w:rPr>
        <w:t>24</w:t>
      </w:r>
      <w:r w:rsidR="00DF386E" w:rsidRPr="008E4FCF">
        <w:rPr>
          <w:rFonts w:ascii="Times New Roman" w:hAnsi="Times New Roman" w:cs="Times New Roman"/>
          <w:b/>
          <w:bCs/>
          <w:sz w:val="24"/>
          <w:szCs w:val="24"/>
        </w:rPr>
        <w:t>. Порядок осуществления текущего контроля за соблюдением и исполнением ответственными работниками Орга</w:t>
      </w:r>
      <w:r w:rsidR="00DF386E" w:rsidRPr="0086093E">
        <w:rPr>
          <w:rFonts w:ascii="Times New Roman" w:hAnsi="Times New Roman" w:cs="Times New Roman"/>
          <w:b/>
          <w:bCs/>
          <w:sz w:val="24"/>
          <w:szCs w:val="24"/>
        </w:rPr>
        <w:t xml:space="preserve">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 </w:t>
      </w:r>
    </w:p>
    <w:p w:rsidR="004B4AFD" w:rsidRPr="0086093E" w:rsidRDefault="004B4AFD" w:rsidP="0086093E">
      <w:pPr>
        <w:pStyle w:val="ConsPlusNormal"/>
        <w:ind w:firstLine="539"/>
        <w:jc w:val="both"/>
        <w:rPr>
          <w:rFonts w:ascii="Times New Roman" w:hAnsi="Times New Roman" w:cs="Times New Roman"/>
          <w:strike/>
          <w:sz w:val="24"/>
          <w:szCs w:val="24"/>
        </w:rPr>
      </w:pPr>
    </w:p>
    <w:p w:rsidR="00DF386E" w:rsidRPr="0086093E" w:rsidRDefault="000F21F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w:t>
      </w:r>
      <w:r w:rsidR="00DF386E" w:rsidRPr="0086093E">
        <w:rPr>
          <w:rFonts w:ascii="Times New Roman" w:hAnsi="Times New Roman" w:cs="Times New Roman"/>
          <w:sz w:val="24"/>
          <w:szCs w:val="24"/>
        </w:rPr>
        <w:t xml:space="preserve">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работников Организации. </w:t>
      </w:r>
    </w:p>
    <w:p w:rsidR="00DF386E" w:rsidRPr="0086093E" w:rsidRDefault="000F21F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DF386E" w:rsidRPr="0086093E">
        <w:rPr>
          <w:rFonts w:ascii="Times New Roman" w:hAnsi="Times New Roman" w:cs="Times New Roman"/>
          <w:sz w:val="24"/>
          <w:szCs w:val="24"/>
        </w:rPr>
        <w:t xml:space="preserve">Требованиями к порядку и формам текущего контроля за предоставлением Услуги являются: </w:t>
      </w:r>
    </w:p>
    <w:p w:rsidR="00DF386E" w:rsidRPr="0086093E" w:rsidRDefault="000F21F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а)</w:t>
      </w:r>
      <w:r w:rsidR="00DF386E" w:rsidRPr="0086093E">
        <w:rPr>
          <w:rFonts w:ascii="Times New Roman" w:hAnsi="Times New Roman" w:cs="Times New Roman"/>
          <w:sz w:val="24"/>
          <w:szCs w:val="24"/>
        </w:rPr>
        <w:t xml:space="preserve"> независимость;</w:t>
      </w:r>
    </w:p>
    <w:p w:rsidR="00DF386E" w:rsidRPr="0086093E" w:rsidRDefault="000F21F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б)</w:t>
      </w:r>
      <w:r w:rsidR="00DF386E" w:rsidRPr="0086093E">
        <w:rPr>
          <w:rFonts w:ascii="Times New Roman" w:hAnsi="Times New Roman" w:cs="Times New Roman"/>
          <w:sz w:val="24"/>
          <w:szCs w:val="24"/>
        </w:rPr>
        <w:t xml:space="preserve"> тщательность. </w:t>
      </w:r>
    </w:p>
    <w:p w:rsidR="00DF386E" w:rsidRPr="0086093E" w:rsidRDefault="000F21F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DF386E" w:rsidRPr="0086093E">
        <w:rPr>
          <w:rFonts w:ascii="Times New Roman" w:hAnsi="Times New Roman" w:cs="Times New Roman"/>
          <w:sz w:val="24"/>
          <w:szCs w:val="24"/>
        </w:rP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DF386E" w:rsidRPr="0086093E" w:rsidRDefault="000F21F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DF386E" w:rsidRPr="0086093E">
        <w:rPr>
          <w:rFonts w:ascii="Times New Roman" w:hAnsi="Times New Roman" w:cs="Times New Roman"/>
          <w:sz w:val="24"/>
          <w:szCs w:val="24"/>
        </w:rPr>
        <w:t xml:space="preserve">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DF386E" w:rsidRDefault="000F21FC">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5. </w:t>
      </w:r>
      <w:r w:rsidR="00DF386E" w:rsidRPr="0086093E">
        <w:rPr>
          <w:rFonts w:ascii="Times New Roman" w:hAnsi="Times New Roman" w:cs="Times New Roman"/>
          <w:sz w:val="24"/>
          <w:szCs w:val="24"/>
        </w:rPr>
        <w:t xml:space="preserve">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 </w:t>
      </w:r>
    </w:p>
    <w:p w:rsidR="0086093E" w:rsidRPr="0086093E" w:rsidRDefault="0086093E">
      <w:pPr>
        <w:pStyle w:val="ConsPlusNormal"/>
        <w:ind w:firstLine="539"/>
        <w:jc w:val="both"/>
        <w:rPr>
          <w:rFonts w:ascii="Times New Roman" w:hAnsi="Times New Roman" w:cs="Times New Roman"/>
          <w:sz w:val="24"/>
          <w:szCs w:val="24"/>
        </w:rPr>
      </w:pPr>
    </w:p>
    <w:p w:rsidR="00DF386E" w:rsidRPr="008E4FCF" w:rsidRDefault="000F21FC" w:rsidP="00CE4169">
      <w:pPr>
        <w:pStyle w:val="ConsPlusNormal"/>
        <w:ind w:firstLine="540"/>
        <w:jc w:val="both"/>
        <w:rPr>
          <w:rFonts w:ascii="Times New Roman" w:hAnsi="Times New Roman" w:cs="Times New Roman"/>
          <w:b/>
          <w:bCs/>
          <w:sz w:val="24"/>
          <w:szCs w:val="24"/>
        </w:rPr>
      </w:pPr>
      <w:r w:rsidRPr="0086093E">
        <w:rPr>
          <w:rFonts w:ascii="Times New Roman" w:hAnsi="Times New Roman" w:cs="Times New Roman"/>
          <w:bCs/>
          <w:sz w:val="24"/>
          <w:szCs w:val="24"/>
        </w:rPr>
        <w:t xml:space="preserve">Статья </w:t>
      </w:r>
      <w:r w:rsidR="00DF386E" w:rsidRPr="008E4FCF">
        <w:rPr>
          <w:rFonts w:ascii="Times New Roman" w:hAnsi="Times New Roman" w:cs="Times New Roman"/>
          <w:bCs/>
          <w:sz w:val="24"/>
          <w:szCs w:val="24"/>
        </w:rPr>
        <w:t>25.</w:t>
      </w:r>
      <w:r w:rsidR="00DF386E" w:rsidRPr="008E4FCF">
        <w:rPr>
          <w:rFonts w:ascii="Times New Roman" w:hAnsi="Times New Roman" w:cs="Times New Roman"/>
          <w:b/>
          <w:bCs/>
          <w:sz w:val="24"/>
          <w:szCs w:val="24"/>
        </w:rPr>
        <w:t xml:space="preserve"> Порядок и периодичность осуществления плановых и внеплановых проверок полноты и качества предоставления Услуги </w:t>
      </w:r>
    </w:p>
    <w:p w:rsidR="009620DA" w:rsidRPr="0086093E" w:rsidRDefault="009620DA" w:rsidP="0086093E">
      <w:pPr>
        <w:pStyle w:val="ConsPlusNormal"/>
        <w:ind w:firstLine="539"/>
        <w:jc w:val="both"/>
        <w:rPr>
          <w:rFonts w:ascii="Times New Roman" w:hAnsi="Times New Roman" w:cs="Times New Roman"/>
          <w:strike/>
          <w:sz w:val="24"/>
          <w:szCs w:val="24"/>
          <w:highlight w:val="green"/>
        </w:rPr>
      </w:pPr>
    </w:p>
    <w:p w:rsidR="00DF386E" w:rsidRPr="0086093E" w:rsidRDefault="000F21FC"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DF386E" w:rsidRPr="0086093E">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Услуги устанавливаются организационно-распо</w:t>
      </w:r>
      <w:r w:rsidRPr="0086093E">
        <w:rPr>
          <w:rFonts w:ascii="Times New Roman" w:hAnsi="Times New Roman" w:cs="Times New Roman"/>
          <w:sz w:val="24"/>
          <w:szCs w:val="24"/>
        </w:rPr>
        <w:t xml:space="preserve">рядительным актом Организации. </w:t>
      </w:r>
      <w:r w:rsidR="00DF386E" w:rsidRPr="0086093E">
        <w:rPr>
          <w:rFonts w:ascii="Times New Roman" w:hAnsi="Times New Roman" w:cs="Times New Roman"/>
          <w:sz w:val="24"/>
          <w:szCs w:val="24"/>
        </w:rPr>
        <w:t xml:space="preserve"> </w:t>
      </w:r>
    </w:p>
    <w:p w:rsidR="00DF386E" w:rsidRDefault="00A96890"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DF386E" w:rsidRPr="0086093E">
        <w:rPr>
          <w:rFonts w:ascii="Times New Roman" w:hAnsi="Times New Roman" w:cs="Times New Roman"/>
          <w:sz w:val="24"/>
          <w:szCs w:val="24"/>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w:t>
      </w:r>
      <w:r w:rsidR="00DF386E" w:rsidRPr="0086093E">
        <w:rPr>
          <w:rFonts w:ascii="Times New Roman" w:hAnsi="Times New Roman" w:cs="Times New Roman"/>
          <w:sz w:val="24"/>
          <w:szCs w:val="24"/>
        </w:rPr>
        <w:lastRenderedPageBreak/>
        <w:t xml:space="preserve">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 </w:t>
      </w:r>
    </w:p>
    <w:p w:rsidR="0086093E" w:rsidRPr="0086093E" w:rsidRDefault="0086093E" w:rsidP="0086093E">
      <w:pPr>
        <w:pStyle w:val="ConsPlusNormal"/>
        <w:ind w:firstLine="539"/>
        <w:jc w:val="both"/>
        <w:rPr>
          <w:rFonts w:ascii="Times New Roman" w:hAnsi="Times New Roman" w:cs="Times New Roman"/>
          <w:sz w:val="24"/>
          <w:szCs w:val="24"/>
        </w:rPr>
      </w:pPr>
    </w:p>
    <w:p w:rsidR="00DF386E" w:rsidRPr="0086093E" w:rsidRDefault="000F21FC" w:rsidP="00CE4169">
      <w:pPr>
        <w:pStyle w:val="ConsPlusNormal"/>
        <w:ind w:firstLine="540"/>
        <w:jc w:val="both"/>
        <w:rPr>
          <w:rFonts w:ascii="Times New Roman" w:hAnsi="Times New Roman" w:cs="Times New Roman"/>
          <w:b/>
          <w:bCs/>
          <w:sz w:val="24"/>
          <w:szCs w:val="24"/>
        </w:rPr>
      </w:pPr>
      <w:r w:rsidRPr="008E4FCF">
        <w:rPr>
          <w:rFonts w:ascii="Times New Roman" w:hAnsi="Times New Roman" w:cs="Times New Roman"/>
          <w:bCs/>
          <w:sz w:val="24"/>
          <w:szCs w:val="24"/>
        </w:rPr>
        <w:t>Статья</w:t>
      </w:r>
      <w:r w:rsidRPr="008E4FCF">
        <w:rPr>
          <w:rFonts w:ascii="Times New Roman" w:hAnsi="Times New Roman" w:cs="Times New Roman"/>
          <w:b/>
          <w:bCs/>
          <w:sz w:val="24"/>
          <w:szCs w:val="24"/>
        </w:rPr>
        <w:t xml:space="preserve"> </w:t>
      </w:r>
      <w:r w:rsidR="00DF386E" w:rsidRPr="008E4FCF">
        <w:rPr>
          <w:rFonts w:ascii="Times New Roman" w:hAnsi="Times New Roman" w:cs="Times New Roman"/>
          <w:bCs/>
          <w:sz w:val="24"/>
          <w:szCs w:val="24"/>
        </w:rPr>
        <w:t>26</w:t>
      </w:r>
      <w:r w:rsidR="00DF386E" w:rsidRPr="0086093E">
        <w:rPr>
          <w:rFonts w:ascii="Times New Roman" w:hAnsi="Times New Roman" w:cs="Times New Roman"/>
          <w:b/>
          <w:bCs/>
          <w:sz w:val="24"/>
          <w:szCs w:val="24"/>
        </w:rPr>
        <w:t xml:space="preserve">. Ответственность работников Организации за решения и действия (бездействие), принимаемые (осуществляемые) ими в ходе предоставления Услуги </w:t>
      </w:r>
    </w:p>
    <w:p w:rsidR="009620DA" w:rsidRPr="0086093E" w:rsidRDefault="009620DA" w:rsidP="0086093E">
      <w:pPr>
        <w:pStyle w:val="ConsPlusNormal"/>
        <w:ind w:firstLine="539"/>
        <w:jc w:val="both"/>
        <w:rPr>
          <w:rFonts w:ascii="Times New Roman" w:hAnsi="Times New Roman" w:cs="Times New Roman"/>
          <w:sz w:val="24"/>
          <w:szCs w:val="24"/>
        </w:rPr>
      </w:pPr>
    </w:p>
    <w:p w:rsidR="00DF386E" w:rsidRPr="0086093E" w:rsidRDefault="00A96890"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w:t>
      </w:r>
      <w:r w:rsidR="00DF386E" w:rsidRPr="0086093E">
        <w:rPr>
          <w:rFonts w:ascii="Times New Roman" w:hAnsi="Times New Roman" w:cs="Times New Roman"/>
          <w:sz w:val="24"/>
          <w:szCs w:val="24"/>
        </w:rPr>
        <w:t xml:space="preserve">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 </w:t>
      </w:r>
    </w:p>
    <w:p w:rsidR="00DF386E" w:rsidRDefault="00A96890"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DF386E" w:rsidRPr="0086093E">
        <w:rPr>
          <w:rFonts w:ascii="Times New Roman" w:hAnsi="Times New Roman" w:cs="Times New Roman"/>
          <w:sz w:val="24"/>
          <w:szCs w:val="24"/>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rsidR="0086093E" w:rsidRPr="0086093E" w:rsidRDefault="0086093E" w:rsidP="0086093E">
      <w:pPr>
        <w:pStyle w:val="ConsPlusNormal"/>
        <w:ind w:firstLine="539"/>
        <w:jc w:val="both"/>
        <w:rPr>
          <w:rFonts w:ascii="Times New Roman" w:hAnsi="Times New Roman" w:cs="Times New Roman"/>
          <w:sz w:val="24"/>
          <w:szCs w:val="24"/>
        </w:rPr>
      </w:pPr>
    </w:p>
    <w:p w:rsidR="009620DA" w:rsidRDefault="00A96890" w:rsidP="00CE4169">
      <w:pPr>
        <w:pStyle w:val="ConsPlusNormal"/>
        <w:ind w:firstLine="540"/>
        <w:jc w:val="both"/>
        <w:rPr>
          <w:rFonts w:ascii="Times New Roman" w:hAnsi="Times New Roman" w:cs="Times New Roman"/>
          <w:b/>
          <w:bCs/>
          <w:sz w:val="24"/>
          <w:szCs w:val="24"/>
        </w:rPr>
      </w:pPr>
      <w:r w:rsidRPr="0086093E">
        <w:rPr>
          <w:rFonts w:ascii="Times New Roman" w:hAnsi="Times New Roman" w:cs="Times New Roman"/>
          <w:bCs/>
          <w:sz w:val="24"/>
          <w:szCs w:val="24"/>
        </w:rPr>
        <w:t>Статья</w:t>
      </w:r>
      <w:r w:rsidRPr="008E4FCF">
        <w:rPr>
          <w:rFonts w:ascii="Times New Roman" w:hAnsi="Times New Roman" w:cs="Times New Roman"/>
          <w:b/>
          <w:bCs/>
          <w:sz w:val="24"/>
          <w:szCs w:val="24"/>
        </w:rPr>
        <w:t xml:space="preserve"> </w:t>
      </w:r>
      <w:r w:rsidR="00DF386E" w:rsidRPr="008E4FCF">
        <w:rPr>
          <w:rFonts w:ascii="Times New Roman" w:hAnsi="Times New Roman" w:cs="Times New Roman"/>
          <w:bCs/>
          <w:sz w:val="24"/>
          <w:szCs w:val="24"/>
        </w:rPr>
        <w:t>27</w:t>
      </w:r>
      <w:r w:rsidR="00DF386E" w:rsidRPr="0086093E">
        <w:rPr>
          <w:rFonts w:ascii="Times New Roman" w:hAnsi="Times New Roman" w:cs="Times New Roman"/>
          <w:b/>
          <w:bCs/>
          <w:sz w:val="24"/>
          <w:szCs w:val="24"/>
        </w:rPr>
        <w:t>.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86093E" w:rsidRPr="0086093E" w:rsidRDefault="0086093E" w:rsidP="00CE4169">
      <w:pPr>
        <w:pStyle w:val="ConsPlusNormal"/>
        <w:ind w:firstLine="540"/>
        <w:jc w:val="both"/>
        <w:rPr>
          <w:rFonts w:ascii="Times New Roman" w:hAnsi="Times New Roman" w:cs="Times New Roman"/>
          <w:b/>
          <w:bCs/>
          <w:sz w:val="24"/>
          <w:szCs w:val="24"/>
        </w:rPr>
      </w:pPr>
    </w:p>
    <w:p w:rsidR="00DF386E" w:rsidRPr="0086093E" w:rsidRDefault="00A96890" w:rsidP="00CE416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DF386E" w:rsidRPr="0086093E">
        <w:rPr>
          <w:rFonts w:ascii="Times New Roman" w:hAnsi="Times New Roman" w:cs="Times New Roman"/>
          <w:sz w:val="24"/>
          <w:szCs w:val="24"/>
        </w:rPr>
        <w:t>Контроль за предоставлением Услуги осуществляется в порядке и формах, предусмотренны</w:t>
      </w:r>
      <w:r w:rsidR="00354C95" w:rsidRPr="0086093E">
        <w:rPr>
          <w:rFonts w:ascii="Times New Roman" w:hAnsi="Times New Roman" w:cs="Times New Roman"/>
          <w:sz w:val="24"/>
          <w:szCs w:val="24"/>
        </w:rPr>
        <w:t>ми</w:t>
      </w:r>
      <w:r w:rsidR="00DF386E" w:rsidRPr="0086093E">
        <w:rPr>
          <w:rFonts w:ascii="Times New Roman" w:hAnsi="Times New Roman" w:cs="Times New Roman"/>
          <w:sz w:val="24"/>
          <w:szCs w:val="24"/>
        </w:rPr>
        <w:t xml:space="preserve"> </w:t>
      </w:r>
      <w:r w:rsidRPr="0086093E">
        <w:rPr>
          <w:rFonts w:ascii="Times New Roman" w:hAnsi="Times New Roman" w:cs="Times New Roman"/>
          <w:sz w:val="24"/>
          <w:szCs w:val="24"/>
        </w:rPr>
        <w:t xml:space="preserve">статьями </w:t>
      </w:r>
      <w:r w:rsidR="00DF386E" w:rsidRPr="0086093E">
        <w:rPr>
          <w:rFonts w:ascii="Times New Roman" w:hAnsi="Times New Roman" w:cs="Times New Roman"/>
          <w:sz w:val="24"/>
          <w:szCs w:val="24"/>
        </w:rPr>
        <w:t>24 и 25 настоящего Административного регламента.</w:t>
      </w:r>
    </w:p>
    <w:p w:rsidR="00DF386E" w:rsidRPr="0086093E" w:rsidRDefault="007B054F"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2.</w:t>
      </w:r>
      <w:r w:rsidR="00DF386E" w:rsidRPr="0086093E">
        <w:rPr>
          <w:rFonts w:ascii="Times New Roman" w:hAnsi="Times New Roman" w:cs="Times New Roman"/>
          <w:sz w:val="24"/>
          <w:szCs w:val="24"/>
        </w:rPr>
        <w:t xml:space="preserve">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Орган, координирующий предоставление Услуги,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 </w:t>
      </w:r>
    </w:p>
    <w:p w:rsidR="00DF386E" w:rsidRPr="0086093E" w:rsidRDefault="007B054F"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3. </w:t>
      </w:r>
      <w:r w:rsidR="00DF386E" w:rsidRPr="0086093E">
        <w:rPr>
          <w:rFonts w:ascii="Times New Roman" w:hAnsi="Times New Roman" w:cs="Times New Roman"/>
          <w:sz w:val="24"/>
          <w:szCs w:val="24"/>
        </w:rPr>
        <w:t xml:space="preserve">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rsidR="00DF386E" w:rsidRPr="0086093E" w:rsidRDefault="007B054F"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4. </w:t>
      </w:r>
      <w:r w:rsidR="00DF386E" w:rsidRPr="0086093E">
        <w:rPr>
          <w:rFonts w:ascii="Times New Roman" w:hAnsi="Times New Roman" w:cs="Times New Roman"/>
          <w:sz w:val="24"/>
          <w:szCs w:val="24"/>
        </w:rP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354C95" w:rsidRPr="0086093E" w:rsidRDefault="00354C95" w:rsidP="00CE4169">
      <w:pPr>
        <w:pStyle w:val="ConsPlusNormal"/>
        <w:ind w:firstLine="540"/>
        <w:jc w:val="both"/>
        <w:rPr>
          <w:rFonts w:ascii="Times New Roman" w:hAnsi="Times New Roman" w:cs="Times New Roman"/>
          <w:sz w:val="24"/>
          <w:szCs w:val="24"/>
        </w:rPr>
      </w:pPr>
    </w:p>
    <w:p w:rsidR="00DF386E" w:rsidRPr="0086093E" w:rsidRDefault="00CC508D" w:rsidP="0086093E">
      <w:pPr>
        <w:pStyle w:val="ConsPlusNormal"/>
        <w:ind w:firstLine="539"/>
        <w:jc w:val="center"/>
        <w:rPr>
          <w:rFonts w:ascii="Times New Roman" w:hAnsi="Times New Roman" w:cs="Times New Roman"/>
          <w:sz w:val="24"/>
          <w:szCs w:val="24"/>
        </w:rPr>
      </w:pPr>
      <w:r w:rsidRPr="004E32EE">
        <w:rPr>
          <w:rFonts w:ascii="Times New Roman" w:hAnsi="Times New Roman" w:cs="Times New Roman"/>
          <w:bCs/>
          <w:sz w:val="24"/>
          <w:szCs w:val="24"/>
        </w:rPr>
        <w:t>Глава 5</w:t>
      </w:r>
      <w:r w:rsidR="00DF386E" w:rsidRPr="004E32EE">
        <w:rPr>
          <w:rFonts w:ascii="Times New Roman" w:hAnsi="Times New Roman" w:cs="Times New Roman"/>
          <w:bCs/>
          <w:sz w:val="24"/>
          <w:szCs w:val="24"/>
        </w:rPr>
        <w:t>.</w:t>
      </w:r>
      <w:r w:rsidR="00DF386E" w:rsidRPr="0086093E">
        <w:rPr>
          <w:rFonts w:ascii="Times New Roman" w:hAnsi="Times New Roman" w:cs="Times New Roman"/>
          <w:b/>
          <w:bCs/>
          <w:sz w:val="24"/>
          <w:szCs w:val="24"/>
        </w:rPr>
        <w:t xml:space="preserve"> Досудебный (внесудебный) порядок обжалования решений и</w:t>
      </w:r>
    </w:p>
    <w:p w:rsidR="00DF386E" w:rsidRPr="0086093E" w:rsidRDefault="00DF386E" w:rsidP="0086093E">
      <w:pPr>
        <w:pStyle w:val="ConsPlusNormal"/>
        <w:ind w:firstLine="539"/>
        <w:jc w:val="center"/>
        <w:rPr>
          <w:rFonts w:ascii="Times New Roman" w:hAnsi="Times New Roman" w:cs="Times New Roman"/>
          <w:b/>
          <w:bCs/>
          <w:sz w:val="24"/>
          <w:szCs w:val="24"/>
        </w:rPr>
      </w:pPr>
      <w:r w:rsidRPr="0086093E">
        <w:rPr>
          <w:rFonts w:ascii="Times New Roman" w:hAnsi="Times New Roman" w:cs="Times New Roman"/>
          <w:b/>
          <w:bCs/>
          <w:sz w:val="24"/>
          <w:szCs w:val="24"/>
        </w:rPr>
        <w:t>действий (бездействия) Организации, а также их работников</w:t>
      </w:r>
    </w:p>
    <w:p w:rsidR="0086093E" w:rsidRPr="0086093E" w:rsidRDefault="0086093E" w:rsidP="0086093E">
      <w:pPr>
        <w:pStyle w:val="ConsPlusNormal"/>
        <w:ind w:firstLine="539"/>
        <w:jc w:val="center"/>
        <w:rPr>
          <w:rFonts w:ascii="Times New Roman" w:hAnsi="Times New Roman" w:cs="Times New Roman"/>
          <w:sz w:val="24"/>
          <w:szCs w:val="24"/>
        </w:rPr>
      </w:pPr>
    </w:p>
    <w:p w:rsidR="00DF386E" w:rsidRPr="0086093E" w:rsidRDefault="008D7BC8" w:rsidP="00CE416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Статья </w:t>
      </w:r>
      <w:r w:rsidR="00DF386E" w:rsidRPr="0086093E">
        <w:rPr>
          <w:rFonts w:ascii="Times New Roman" w:hAnsi="Times New Roman" w:cs="Times New Roman"/>
          <w:sz w:val="24"/>
          <w:szCs w:val="24"/>
        </w:rPr>
        <w:t xml:space="preserve">28. </w:t>
      </w:r>
      <w:r w:rsidR="00DF386E" w:rsidRPr="0086093E">
        <w:rPr>
          <w:rFonts w:ascii="Times New Roman" w:hAnsi="Times New Roman" w:cs="Times New Roman"/>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r w:rsidR="00DF386E" w:rsidRPr="0086093E">
        <w:rPr>
          <w:rFonts w:ascii="Times New Roman" w:hAnsi="Times New Roman" w:cs="Times New Roman"/>
          <w:sz w:val="24"/>
          <w:szCs w:val="24"/>
        </w:rPr>
        <w:t xml:space="preserve"> </w:t>
      </w:r>
    </w:p>
    <w:p w:rsidR="009620DA" w:rsidRPr="0086093E" w:rsidRDefault="009620DA" w:rsidP="00CE4169">
      <w:pPr>
        <w:pStyle w:val="ConsPlusNormal"/>
        <w:ind w:firstLine="540"/>
        <w:jc w:val="both"/>
        <w:rPr>
          <w:rFonts w:ascii="Times New Roman" w:hAnsi="Times New Roman" w:cs="Times New Roman"/>
          <w:sz w:val="24"/>
          <w:szCs w:val="24"/>
        </w:rPr>
      </w:pPr>
    </w:p>
    <w:p w:rsidR="00DF386E" w:rsidRPr="0086093E" w:rsidRDefault="008D7BC8"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DF386E" w:rsidRPr="0086093E">
        <w:rPr>
          <w:rFonts w:ascii="Times New Roman" w:hAnsi="Times New Roman" w:cs="Times New Roman"/>
          <w:sz w:val="24"/>
          <w:szCs w:val="24"/>
        </w:rPr>
        <w:t>Заявитель имеет право на досудебное (внесудебное) обжалование действий (бездействия) и решений, принятых (осуществляемых) в ходе представления Услуги</w:t>
      </w:r>
      <w:r w:rsidR="00517BA8">
        <w:rPr>
          <w:rFonts w:ascii="Times New Roman" w:hAnsi="Times New Roman" w:cs="Times New Roman"/>
          <w:sz w:val="24"/>
          <w:szCs w:val="24"/>
        </w:rPr>
        <w:t>,</w:t>
      </w:r>
      <w:r w:rsidR="00517BA8" w:rsidRPr="00517BA8">
        <w:rPr>
          <w:rFonts w:ascii="Times New Roman" w:eastAsiaTheme="minorHAnsi" w:hAnsi="Times New Roman" w:cs="Times New Roman"/>
          <w:color w:val="000000"/>
          <w:sz w:val="23"/>
          <w:szCs w:val="23"/>
          <w:lang w:eastAsia="en-US"/>
        </w:rPr>
        <w:t xml:space="preserve"> </w:t>
      </w:r>
      <w:r w:rsidR="00517BA8" w:rsidRPr="00517BA8">
        <w:rPr>
          <w:rFonts w:ascii="Times New Roman" w:hAnsi="Times New Roman" w:cs="Times New Roman"/>
          <w:sz w:val="24"/>
          <w:szCs w:val="24"/>
        </w:rPr>
        <w:t>Организацией, работниками Организации (далее - жалоба).</w:t>
      </w:r>
      <w:r w:rsidR="00DF386E" w:rsidRPr="0086093E">
        <w:rPr>
          <w:rFonts w:ascii="Times New Roman" w:hAnsi="Times New Roman" w:cs="Times New Roman"/>
          <w:sz w:val="24"/>
          <w:szCs w:val="24"/>
        </w:rPr>
        <w:t xml:space="preserve"> </w:t>
      </w:r>
    </w:p>
    <w:p w:rsidR="00517BA8" w:rsidRPr="007643F1" w:rsidRDefault="00517BA8" w:rsidP="00517BA8">
      <w:pPr>
        <w:pStyle w:val="ConsPlusNormal"/>
        <w:ind w:firstLine="539"/>
        <w:jc w:val="both"/>
        <w:rPr>
          <w:rFonts w:ascii="Times New Roman" w:hAnsi="Times New Roman" w:cs="Times New Roman"/>
          <w:bCs/>
          <w:sz w:val="24"/>
          <w:szCs w:val="24"/>
        </w:rPr>
      </w:pPr>
      <w:r w:rsidRPr="007643F1">
        <w:rPr>
          <w:rFonts w:ascii="Times New Roman" w:hAnsi="Times New Roman" w:cs="Times New Roman"/>
          <w:bCs/>
          <w:sz w:val="24"/>
          <w:szCs w:val="24"/>
        </w:rPr>
        <w:t xml:space="preserve">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517BA8" w:rsidRPr="00517BA8" w:rsidRDefault="00FF30E8" w:rsidP="00517BA8">
      <w:pPr>
        <w:pStyle w:val="ConsPlusNormal"/>
        <w:ind w:firstLine="539"/>
        <w:jc w:val="both"/>
        <w:rPr>
          <w:rFonts w:ascii="Times New Roman" w:hAnsi="Times New Roman" w:cs="Times New Roman"/>
          <w:bCs/>
          <w:sz w:val="24"/>
          <w:szCs w:val="24"/>
        </w:rPr>
      </w:pPr>
      <w:r w:rsidRPr="007643F1">
        <w:rPr>
          <w:rFonts w:ascii="Times New Roman" w:hAnsi="Times New Roman" w:cs="Times New Roman"/>
          <w:bCs/>
          <w:sz w:val="24"/>
          <w:szCs w:val="24"/>
        </w:rPr>
        <w:t>1) о</w:t>
      </w:r>
      <w:r w:rsidR="00517BA8" w:rsidRPr="007643F1">
        <w:rPr>
          <w:rFonts w:ascii="Times New Roman" w:hAnsi="Times New Roman" w:cs="Times New Roman"/>
          <w:bCs/>
          <w:sz w:val="24"/>
          <w:szCs w:val="24"/>
        </w:rPr>
        <w:t>формленная в соответствии с законодательством Российской Федерации доверенность (для физических лиц).</w:t>
      </w:r>
      <w:r w:rsidR="00517BA8" w:rsidRPr="00517BA8">
        <w:rPr>
          <w:rFonts w:ascii="Times New Roman" w:hAnsi="Times New Roman" w:cs="Times New Roman"/>
          <w:bCs/>
          <w:sz w:val="24"/>
          <w:szCs w:val="24"/>
        </w:rPr>
        <w:t xml:space="preserve">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00517BA8" w:rsidRPr="00517BA8">
        <w:rPr>
          <w:rFonts w:ascii="Times New Roman" w:hAnsi="Times New Roman" w:cs="Times New Roman"/>
          <w:bCs/>
          <w:sz w:val="24"/>
          <w:szCs w:val="24"/>
        </w:rPr>
        <w:t xml:space="preserve">Заявитель может обратиться с жалобой, в том числе в следующих случаях: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 xml:space="preserve">нарушения срока регистрации Заявления о предоставлении Услуги;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 xml:space="preserve">нарушения срока предоставления Услуги;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17BA8" w:rsidRPr="00517BA8">
        <w:rPr>
          <w:rFonts w:ascii="Times New Roman" w:hAnsi="Times New Roman" w:cs="Times New Roman"/>
          <w:bCs/>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17BA8" w:rsidRPr="00517BA8">
        <w:rPr>
          <w:rFonts w:ascii="Times New Roman" w:hAnsi="Times New Roman" w:cs="Times New Roman"/>
          <w:bCs/>
          <w:sz w:val="24"/>
          <w:szCs w:val="24"/>
        </w:rPr>
        <w:t xml:space="preserve">отказ в приеме документов, предоставление которых предусмотрено законодательством Российской Федерации для предоставления Услуги, у Заявителя;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517BA8" w:rsidRPr="00517BA8">
        <w:rPr>
          <w:rFonts w:ascii="Times New Roman" w:hAnsi="Times New Roman" w:cs="Times New Roman"/>
          <w:bCs/>
          <w:sz w:val="24"/>
          <w:szCs w:val="24"/>
        </w:rPr>
        <w:t xml:space="preserve">отказ в предоставлении Услуги, если основания отказа не предусмотрены законодательством Российской Федерации;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517BA8" w:rsidRPr="00517BA8">
        <w:rPr>
          <w:rFonts w:ascii="Times New Roman" w:hAnsi="Times New Roman" w:cs="Times New Roman"/>
          <w:bCs/>
          <w:sz w:val="24"/>
          <w:szCs w:val="24"/>
        </w:rPr>
        <w:t>требовани</w:t>
      </w:r>
      <w:r>
        <w:rPr>
          <w:rFonts w:ascii="Times New Roman" w:hAnsi="Times New Roman" w:cs="Times New Roman"/>
          <w:bCs/>
          <w:sz w:val="24"/>
          <w:szCs w:val="24"/>
        </w:rPr>
        <w:t>е</w:t>
      </w:r>
      <w:r w:rsidR="00517BA8" w:rsidRPr="00517BA8">
        <w:rPr>
          <w:rFonts w:ascii="Times New Roman" w:hAnsi="Times New Roman" w:cs="Times New Roman"/>
          <w:bCs/>
          <w:sz w:val="24"/>
          <w:szCs w:val="24"/>
        </w:rPr>
        <w:t xml:space="preserve"> с Заявителя при предоставлении Услуги платы, не предусмотренной законодательством Российской Федерации;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517BA8" w:rsidRPr="00517BA8">
        <w:rPr>
          <w:rFonts w:ascii="Times New Roman" w:hAnsi="Times New Roman" w:cs="Times New Roman"/>
          <w:bCs/>
          <w:sz w:val="24"/>
          <w:szCs w:val="24"/>
        </w:rPr>
        <w:t xml:space="preserve">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517BA8" w:rsidRPr="00517BA8">
        <w:rPr>
          <w:rFonts w:ascii="Times New Roman" w:hAnsi="Times New Roman" w:cs="Times New Roman"/>
          <w:bCs/>
          <w:sz w:val="24"/>
          <w:szCs w:val="24"/>
        </w:rPr>
        <w:t xml:space="preserve">нарушения срока или порядка выдачи документов по результатам предоставления Услуги;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517BA8" w:rsidRPr="00517BA8">
        <w:rPr>
          <w:rFonts w:ascii="Times New Roman" w:hAnsi="Times New Roman" w:cs="Times New Roman"/>
          <w:bCs/>
          <w:sz w:val="24"/>
          <w:szCs w:val="24"/>
        </w:rPr>
        <w:t>приостановлени</w:t>
      </w:r>
      <w:r>
        <w:rPr>
          <w:rFonts w:ascii="Times New Roman" w:hAnsi="Times New Roman" w:cs="Times New Roman"/>
          <w:bCs/>
          <w:sz w:val="24"/>
          <w:szCs w:val="24"/>
        </w:rPr>
        <w:t>е</w:t>
      </w:r>
      <w:r w:rsidR="00517BA8" w:rsidRPr="00517BA8">
        <w:rPr>
          <w:rFonts w:ascii="Times New Roman" w:hAnsi="Times New Roman" w:cs="Times New Roman"/>
          <w:bCs/>
          <w:sz w:val="24"/>
          <w:szCs w:val="24"/>
        </w:rPr>
        <w:t xml:space="preserve"> предоставления Услуги, если основания приостановления не предусмотрены законодательством Российской Федерации; </w:t>
      </w:r>
    </w:p>
    <w:p w:rsidR="00517BA8" w:rsidRPr="00517BA8" w:rsidRDefault="007643F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10) </w:t>
      </w:r>
      <w:r w:rsidR="00517BA8" w:rsidRPr="00517BA8">
        <w:rPr>
          <w:rFonts w:ascii="Times New Roman" w:hAnsi="Times New Roman" w:cs="Times New Roman"/>
          <w:bCs/>
          <w:sz w:val="24"/>
          <w:szCs w:val="24"/>
        </w:rPr>
        <w:t>требовани</w:t>
      </w:r>
      <w:r>
        <w:rPr>
          <w:rFonts w:ascii="Times New Roman" w:hAnsi="Times New Roman" w:cs="Times New Roman"/>
          <w:bCs/>
          <w:sz w:val="24"/>
          <w:szCs w:val="24"/>
        </w:rPr>
        <w:t>е</w:t>
      </w:r>
      <w:r w:rsidR="00517BA8" w:rsidRPr="00517BA8">
        <w:rPr>
          <w:rFonts w:ascii="Times New Roman" w:hAnsi="Times New Roman" w:cs="Times New Roman"/>
          <w:bCs/>
          <w:sz w:val="24"/>
          <w:szCs w:val="24"/>
        </w:rPr>
        <w:t xml:space="preserve">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r w:rsidR="00C77C0C">
        <w:rPr>
          <w:rFonts w:ascii="Times New Roman" w:hAnsi="Times New Roman" w:cs="Times New Roman"/>
          <w:bCs/>
          <w:sz w:val="24"/>
          <w:szCs w:val="24"/>
        </w:rPr>
        <w:t xml:space="preserve">пункте 4 части 5 статьи 10 </w:t>
      </w:r>
      <w:r w:rsidR="00517BA8" w:rsidRPr="00517BA8">
        <w:rPr>
          <w:rFonts w:ascii="Times New Roman" w:hAnsi="Times New Roman" w:cs="Times New Roman"/>
          <w:bCs/>
          <w:sz w:val="24"/>
          <w:szCs w:val="24"/>
        </w:rPr>
        <w:t xml:space="preserve">настоящего Административного регламента. </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17BA8" w:rsidRPr="00517BA8">
        <w:rPr>
          <w:rFonts w:ascii="Times New Roman" w:hAnsi="Times New Roman" w:cs="Times New Roman"/>
          <w:bCs/>
          <w:sz w:val="24"/>
          <w:szCs w:val="24"/>
        </w:rPr>
        <w:t>Жалоба должна содержать:</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 xml:space="preserve">наименование Организации, указание на работника Организации, решения и действия (бездействие) которых обжалуются; </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17BA8" w:rsidRPr="00517BA8">
        <w:rPr>
          <w:rFonts w:ascii="Times New Roman" w:hAnsi="Times New Roman" w:cs="Times New Roman"/>
          <w:bCs/>
          <w:sz w:val="24"/>
          <w:szCs w:val="24"/>
        </w:rPr>
        <w:t xml:space="preserve">сведения об обжалуемых решениях и действиях (бездействии) Организации, работника Организации; </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17BA8" w:rsidRPr="00517BA8">
        <w:rPr>
          <w:rFonts w:ascii="Times New Roman" w:hAnsi="Times New Roman" w:cs="Times New Roman"/>
          <w:bCs/>
          <w:sz w:val="24"/>
          <w:szCs w:val="24"/>
        </w:rPr>
        <w:t xml:space="preserve">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5</w:t>
      </w:r>
      <w:r w:rsidR="00517BA8" w:rsidRPr="00517BA8">
        <w:rPr>
          <w:rFonts w:ascii="Times New Roman" w:hAnsi="Times New Roman" w:cs="Times New Roman"/>
          <w:bCs/>
          <w:sz w:val="24"/>
          <w:szCs w:val="24"/>
        </w:rPr>
        <w:t>.</w:t>
      </w:r>
      <w:r>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 xml:space="preserve">Жалоба подается в письменной форме на бумажном носителе, в том числе на личном приеме Заявителя, по почте либо в электронной форме. </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6</w:t>
      </w:r>
      <w:r w:rsidR="00517BA8" w:rsidRPr="00517BA8">
        <w:rPr>
          <w:rFonts w:ascii="Times New Roman" w:hAnsi="Times New Roman" w:cs="Times New Roman"/>
          <w:bCs/>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17BA8" w:rsidRPr="00517BA8" w:rsidRDefault="00196617"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7.</w:t>
      </w:r>
      <w:r w:rsidR="00517BA8" w:rsidRPr="00517BA8">
        <w:rPr>
          <w:rFonts w:ascii="Times New Roman" w:hAnsi="Times New Roman" w:cs="Times New Roman"/>
          <w:bCs/>
          <w:sz w:val="24"/>
          <w:szCs w:val="24"/>
        </w:rPr>
        <w:t xml:space="preserve"> При подаче жалобы в электронном виде документы, указанные в пункте 2</w:t>
      </w:r>
      <w:r>
        <w:rPr>
          <w:rFonts w:ascii="Times New Roman" w:hAnsi="Times New Roman" w:cs="Times New Roman"/>
          <w:bCs/>
          <w:sz w:val="24"/>
          <w:szCs w:val="24"/>
        </w:rPr>
        <w:t xml:space="preserve"> </w:t>
      </w:r>
      <w:r w:rsidR="0053037E">
        <w:rPr>
          <w:rFonts w:ascii="Times New Roman" w:hAnsi="Times New Roman" w:cs="Times New Roman"/>
          <w:bCs/>
          <w:sz w:val="24"/>
          <w:szCs w:val="24"/>
        </w:rPr>
        <w:t xml:space="preserve">настоящей </w:t>
      </w:r>
      <w:r>
        <w:rPr>
          <w:rFonts w:ascii="Times New Roman" w:hAnsi="Times New Roman" w:cs="Times New Roman"/>
          <w:bCs/>
          <w:sz w:val="24"/>
          <w:szCs w:val="24"/>
        </w:rPr>
        <w:t>статьи</w:t>
      </w:r>
      <w:r w:rsidR="00517BA8" w:rsidRPr="00517BA8">
        <w:rPr>
          <w:rFonts w:ascii="Times New Roman" w:hAnsi="Times New Roman" w:cs="Times New Roman"/>
          <w:bCs/>
          <w:sz w:val="24"/>
          <w:szCs w:val="24"/>
        </w:rPr>
        <w:t xml:space="preserve"> настоящего Административного регламента, могут быть представлены в форме электронных документов, подписанных простой </w:t>
      </w:r>
      <w:r>
        <w:rPr>
          <w:rFonts w:ascii="Times New Roman" w:hAnsi="Times New Roman" w:cs="Times New Roman"/>
          <w:bCs/>
          <w:sz w:val="24"/>
          <w:szCs w:val="24"/>
        </w:rPr>
        <w:t>электронной подписью</w:t>
      </w:r>
      <w:r w:rsidRPr="00517BA8">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 xml:space="preserve">уполномоченного лица. При этом документ, удостоверяющий личность, не требуется. </w:t>
      </w:r>
    </w:p>
    <w:p w:rsidR="00517BA8" w:rsidRPr="00517BA8" w:rsidRDefault="0096672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8</w:t>
      </w:r>
      <w:r w:rsidR="00517BA8" w:rsidRPr="00517BA8">
        <w:rPr>
          <w:rFonts w:ascii="Times New Roman" w:hAnsi="Times New Roman" w:cs="Times New Roman"/>
          <w:bCs/>
          <w:sz w:val="24"/>
          <w:szCs w:val="24"/>
        </w:rPr>
        <w:t>. В электронной форме жалоба может быть подана Заявителем посредством:</w:t>
      </w:r>
    </w:p>
    <w:p w:rsidR="00517BA8" w:rsidRPr="00517BA8" w:rsidRDefault="0096672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 xml:space="preserve">официального сайта </w:t>
      </w:r>
      <w:r>
        <w:rPr>
          <w:rFonts w:ascii="Times New Roman" w:hAnsi="Times New Roman" w:cs="Times New Roman"/>
          <w:bCs/>
          <w:sz w:val="24"/>
          <w:szCs w:val="24"/>
        </w:rPr>
        <w:t xml:space="preserve">органа координирующего предоставление Услуги, в </w:t>
      </w:r>
      <w:r w:rsidR="00517BA8" w:rsidRPr="00517BA8">
        <w:rPr>
          <w:rFonts w:ascii="Times New Roman" w:hAnsi="Times New Roman" w:cs="Times New Roman"/>
          <w:bCs/>
          <w:sz w:val="24"/>
          <w:szCs w:val="24"/>
        </w:rPr>
        <w:t xml:space="preserve">сети </w:t>
      </w:r>
      <w:r>
        <w:rPr>
          <w:rFonts w:ascii="Times New Roman" w:hAnsi="Times New Roman" w:cs="Times New Roman"/>
          <w:bCs/>
          <w:sz w:val="24"/>
          <w:szCs w:val="24"/>
        </w:rPr>
        <w:t>«</w:t>
      </w:r>
      <w:r w:rsidR="00517BA8" w:rsidRPr="00517BA8">
        <w:rPr>
          <w:rFonts w:ascii="Times New Roman" w:hAnsi="Times New Roman" w:cs="Times New Roman"/>
          <w:bCs/>
          <w:sz w:val="24"/>
          <w:szCs w:val="24"/>
        </w:rPr>
        <w:t>Интернет</w:t>
      </w:r>
      <w:r>
        <w:rPr>
          <w:rFonts w:ascii="Times New Roman" w:hAnsi="Times New Roman" w:cs="Times New Roman"/>
          <w:bCs/>
          <w:sz w:val="24"/>
          <w:szCs w:val="24"/>
        </w:rPr>
        <w:t>»</w:t>
      </w:r>
      <w:r w:rsidR="00517BA8" w:rsidRPr="00517BA8">
        <w:rPr>
          <w:rFonts w:ascii="Times New Roman" w:hAnsi="Times New Roman" w:cs="Times New Roman"/>
          <w:bCs/>
          <w:sz w:val="24"/>
          <w:szCs w:val="24"/>
        </w:rPr>
        <w:t>;</w:t>
      </w:r>
    </w:p>
    <w:p w:rsidR="00517BA8" w:rsidRPr="00517BA8" w:rsidRDefault="0096672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 xml:space="preserve">официального сайта Организации в сети </w:t>
      </w:r>
      <w:r>
        <w:rPr>
          <w:rFonts w:ascii="Times New Roman" w:hAnsi="Times New Roman" w:cs="Times New Roman"/>
          <w:bCs/>
          <w:sz w:val="24"/>
          <w:szCs w:val="24"/>
        </w:rPr>
        <w:t>«</w:t>
      </w:r>
      <w:r w:rsidR="00517BA8" w:rsidRPr="00517BA8">
        <w:rPr>
          <w:rFonts w:ascii="Times New Roman" w:hAnsi="Times New Roman" w:cs="Times New Roman"/>
          <w:bCs/>
          <w:sz w:val="24"/>
          <w:szCs w:val="24"/>
        </w:rPr>
        <w:t>Интернет</w:t>
      </w:r>
      <w:r>
        <w:rPr>
          <w:rFonts w:ascii="Times New Roman" w:hAnsi="Times New Roman" w:cs="Times New Roman"/>
          <w:bCs/>
          <w:sz w:val="24"/>
          <w:szCs w:val="24"/>
        </w:rPr>
        <w:t>»</w:t>
      </w:r>
      <w:r w:rsidR="00517BA8" w:rsidRPr="00517BA8">
        <w:rPr>
          <w:rFonts w:ascii="Times New Roman" w:hAnsi="Times New Roman" w:cs="Times New Roman"/>
          <w:bCs/>
          <w:sz w:val="24"/>
          <w:szCs w:val="24"/>
        </w:rPr>
        <w:t>;</w:t>
      </w:r>
    </w:p>
    <w:p w:rsidR="00517BA8" w:rsidRPr="00517BA8" w:rsidRDefault="0096672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17BA8" w:rsidRPr="00517BA8">
        <w:rPr>
          <w:rFonts w:ascii="Times New Roman" w:hAnsi="Times New Roman" w:cs="Times New Roman"/>
          <w:bCs/>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7BA8" w:rsidRPr="00517BA8" w:rsidRDefault="0096672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9</w:t>
      </w:r>
      <w:r w:rsidR="00517BA8" w:rsidRPr="00517BA8">
        <w:rPr>
          <w:rFonts w:ascii="Times New Roman" w:hAnsi="Times New Roman" w:cs="Times New Roman"/>
          <w:bCs/>
          <w:sz w:val="24"/>
          <w:szCs w:val="24"/>
        </w:rPr>
        <w:t xml:space="preserve">. В Организации, </w:t>
      </w:r>
      <w:r w:rsidR="00BE6A3F">
        <w:rPr>
          <w:rFonts w:ascii="Times New Roman" w:hAnsi="Times New Roman" w:cs="Times New Roman"/>
          <w:bCs/>
          <w:sz w:val="24"/>
          <w:szCs w:val="24"/>
        </w:rPr>
        <w:t>Органе координирующем предоставление услуги</w:t>
      </w:r>
      <w:r>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 xml:space="preserve">определяются </w:t>
      </w:r>
      <w:r>
        <w:rPr>
          <w:rFonts w:ascii="Times New Roman" w:hAnsi="Times New Roman" w:cs="Times New Roman"/>
          <w:bCs/>
          <w:sz w:val="24"/>
          <w:szCs w:val="24"/>
        </w:rPr>
        <w:t xml:space="preserve">уполномоченные должностные лица и (или) </w:t>
      </w:r>
      <w:r w:rsidR="00517BA8" w:rsidRPr="00517BA8">
        <w:rPr>
          <w:rFonts w:ascii="Times New Roman" w:hAnsi="Times New Roman" w:cs="Times New Roman"/>
          <w:bCs/>
          <w:sz w:val="24"/>
          <w:szCs w:val="24"/>
        </w:rPr>
        <w:t>работники, которые обеспечивают:</w:t>
      </w:r>
    </w:p>
    <w:p w:rsidR="00517BA8" w:rsidRPr="00517BA8" w:rsidRDefault="0096672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517BA8" w:rsidRPr="00517BA8">
        <w:rPr>
          <w:rFonts w:ascii="Times New Roman" w:hAnsi="Times New Roman" w:cs="Times New Roman"/>
          <w:bCs/>
          <w:sz w:val="24"/>
          <w:szCs w:val="24"/>
        </w:rPr>
        <w:t xml:space="preserve">прием и регистрацию жалоб; </w:t>
      </w:r>
    </w:p>
    <w:p w:rsidR="00517BA8" w:rsidRPr="00517BA8" w:rsidRDefault="0096672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 xml:space="preserve">направление жалоб в уполномоченные на их рассмотрение Организацию, </w:t>
      </w:r>
      <w:r w:rsidR="00BE6A3F">
        <w:rPr>
          <w:rFonts w:ascii="Times New Roman" w:hAnsi="Times New Roman" w:cs="Times New Roman"/>
          <w:bCs/>
          <w:sz w:val="24"/>
          <w:szCs w:val="24"/>
        </w:rPr>
        <w:t>О</w:t>
      </w:r>
      <w:r w:rsidR="00AA31E4">
        <w:rPr>
          <w:rFonts w:ascii="Times New Roman" w:hAnsi="Times New Roman" w:cs="Times New Roman"/>
          <w:bCs/>
          <w:sz w:val="24"/>
          <w:szCs w:val="24"/>
        </w:rPr>
        <w:t>рган, координирующего предоставление Услуги</w:t>
      </w:r>
      <w:r w:rsidR="00AA31E4" w:rsidRPr="00517BA8">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 xml:space="preserve">в соответствии с </w:t>
      </w:r>
      <w:r w:rsidR="00AA31E4">
        <w:rPr>
          <w:rFonts w:ascii="Times New Roman" w:hAnsi="Times New Roman" w:cs="Times New Roman"/>
          <w:bCs/>
          <w:sz w:val="24"/>
          <w:szCs w:val="24"/>
        </w:rPr>
        <w:t>частью 1 статьи</w:t>
      </w:r>
      <w:r w:rsidR="00AA31E4" w:rsidRPr="00517BA8">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29 настоящего Административного регламента;</w:t>
      </w:r>
    </w:p>
    <w:p w:rsidR="00517BA8" w:rsidRPr="00517BA8" w:rsidRDefault="00AA31E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17BA8" w:rsidRPr="00517BA8">
        <w:rPr>
          <w:rFonts w:ascii="Times New Roman" w:hAnsi="Times New Roman" w:cs="Times New Roman"/>
          <w:bCs/>
          <w:sz w:val="24"/>
          <w:szCs w:val="24"/>
        </w:rPr>
        <w:t xml:space="preserve">рассмотрение жалоб в соответствии с требованиями законодательства Российской Федерации. </w:t>
      </w:r>
    </w:p>
    <w:p w:rsidR="00517BA8" w:rsidRPr="00517BA8" w:rsidRDefault="00AA31E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10</w:t>
      </w:r>
      <w:r w:rsidR="00517BA8" w:rsidRPr="00517BA8">
        <w:rPr>
          <w:rFonts w:ascii="Times New Roman" w:hAnsi="Times New Roman" w:cs="Times New Roman"/>
          <w:bCs/>
          <w:sz w:val="24"/>
          <w:szCs w:val="24"/>
        </w:rPr>
        <w:t xml:space="preserve">. По результатам рассмотрения жалобы </w:t>
      </w:r>
      <w:r w:rsidR="00BE6A3F">
        <w:rPr>
          <w:rFonts w:ascii="Times New Roman" w:hAnsi="Times New Roman" w:cs="Times New Roman"/>
          <w:bCs/>
          <w:sz w:val="24"/>
          <w:szCs w:val="24"/>
        </w:rPr>
        <w:t>О</w:t>
      </w:r>
      <w:r>
        <w:rPr>
          <w:rFonts w:ascii="Times New Roman" w:hAnsi="Times New Roman" w:cs="Times New Roman"/>
          <w:bCs/>
          <w:sz w:val="24"/>
          <w:szCs w:val="24"/>
        </w:rPr>
        <w:t xml:space="preserve">рган, координирующий предоставление Услуги, </w:t>
      </w:r>
      <w:r w:rsidR="00517BA8" w:rsidRPr="00517BA8">
        <w:rPr>
          <w:rFonts w:ascii="Times New Roman" w:hAnsi="Times New Roman" w:cs="Times New Roman"/>
          <w:bCs/>
          <w:sz w:val="24"/>
          <w:szCs w:val="24"/>
        </w:rPr>
        <w:t xml:space="preserve">Организация, принимает одно из следующих решений: </w:t>
      </w:r>
    </w:p>
    <w:p w:rsidR="00517BA8" w:rsidRPr="00517BA8" w:rsidRDefault="00AA31E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517BA8" w:rsidRPr="00517BA8" w:rsidRDefault="00AA31E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 xml:space="preserve">в удовлетворении жалобы отказывается по основаниям, предусмотренным </w:t>
      </w:r>
      <w:r w:rsidR="00B47EBC">
        <w:rPr>
          <w:rFonts w:ascii="Times New Roman" w:hAnsi="Times New Roman" w:cs="Times New Roman"/>
          <w:bCs/>
          <w:sz w:val="24"/>
          <w:szCs w:val="24"/>
        </w:rPr>
        <w:t xml:space="preserve">частью 18 статьи 28 </w:t>
      </w:r>
      <w:r w:rsidR="00517BA8" w:rsidRPr="00517BA8">
        <w:rPr>
          <w:rFonts w:ascii="Times New Roman" w:hAnsi="Times New Roman" w:cs="Times New Roman"/>
          <w:bCs/>
          <w:sz w:val="24"/>
          <w:szCs w:val="24"/>
        </w:rPr>
        <w:t xml:space="preserve">настоящего Административного регламента. </w:t>
      </w:r>
    </w:p>
    <w:p w:rsidR="00517BA8" w:rsidRPr="00517BA8" w:rsidRDefault="00AA31E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11</w:t>
      </w:r>
      <w:r w:rsidR="00517BA8" w:rsidRPr="00517BA8">
        <w:rPr>
          <w:rFonts w:ascii="Times New Roman" w:hAnsi="Times New Roman" w:cs="Times New Roman"/>
          <w:bCs/>
          <w:sz w:val="24"/>
          <w:szCs w:val="24"/>
        </w:rPr>
        <w:t xml:space="preserve">. При удовлетворении жалобы </w:t>
      </w:r>
      <w:r w:rsidR="006E3A82">
        <w:rPr>
          <w:rFonts w:ascii="Times New Roman" w:hAnsi="Times New Roman" w:cs="Times New Roman"/>
          <w:bCs/>
          <w:sz w:val="24"/>
          <w:szCs w:val="24"/>
        </w:rPr>
        <w:t>О</w:t>
      </w:r>
      <w:r>
        <w:rPr>
          <w:rFonts w:ascii="Times New Roman" w:hAnsi="Times New Roman" w:cs="Times New Roman"/>
          <w:bCs/>
          <w:sz w:val="24"/>
          <w:szCs w:val="24"/>
        </w:rPr>
        <w:t>рган, координирующий предоставление Услуги,</w:t>
      </w:r>
      <w:r w:rsidRPr="00517BA8">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 xml:space="preserve">Организация, принимает исчерпывающие меры по устранению выявленных нарушений, в том числе по выдаче Заявителю результата Услуги, не позднее </w:t>
      </w:r>
      <w:r>
        <w:rPr>
          <w:rFonts w:ascii="Times New Roman" w:hAnsi="Times New Roman" w:cs="Times New Roman"/>
          <w:bCs/>
          <w:sz w:val="24"/>
          <w:szCs w:val="24"/>
        </w:rPr>
        <w:t>п</w:t>
      </w:r>
      <w:r w:rsidR="00517BA8" w:rsidRPr="00517BA8">
        <w:rPr>
          <w:rFonts w:ascii="Times New Roman" w:hAnsi="Times New Roman" w:cs="Times New Roman"/>
          <w:bCs/>
          <w:sz w:val="24"/>
          <w:szCs w:val="24"/>
        </w:rPr>
        <w:t xml:space="preserve">яти рабочих дней со дня принятия решения, если иное не установлено законодательством Российской Федерации. </w:t>
      </w:r>
    </w:p>
    <w:p w:rsidR="00517BA8" w:rsidRPr="00517BA8" w:rsidRDefault="00AA31E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12</w:t>
      </w:r>
      <w:r w:rsidR="00517BA8" w:rsidRPr="00517BA8">
        <w:rPr>
          <w:rFonts w:ascii="Times New Roman" w:hAnsi="Times New Roman" w:cs="Times New Roman"/>
          <w:bCs/>
          <w:sz w:val="24"/>
          <w:szCs w:val="24"/>
        </w:rPr>
        <w:t xml:space="preserve">. Не позднее дня, следующего за днем принятия решения, указанного в </w:t>
      </w:r>
      <w:r w:rsidR="00D618DA">
        <w:rPr>
          <w:rFonts w:ascii="Times New Roman" w:hAnsi="Times New Roman" w:cs="Times New Roman"/>
          <w:bCs/>
          <w:sz w:val="24"/>
          <w:szCs w:val="24"/>
        </w:rPr>
        <w:t xml:space="preserve">части </w:t>
      </w:r>
      <w:r w:rsidR="00517BA8" w:rsidRPr="00517BA8">
        <w:rPr>
          <w:rFonts w:ascii="Times New Roman" w:hAnsi="Times New Roman" w:cs="Times New Roman"/>
          <w:bCs/>
          <w:sz w:val="24"/>
          <w:szCs w:val="24"/>
        </w:rPr>
        <w:t xml:space="preserve">10 </w:t>
      </w:r>
      <w:r w:rsidR="00D618DA">
        <w:rPr>
          <w:rFonts w:ascii="Times New Roman" w:hAnsi="Times New Roman" w:cs="Times New Roman"/>
          <w:bCs/>
          <w:sz w:val="24"/>
          <w:szCs w:val="24"/>
        </w:rPr>
        <w:t xml:space="preserve">статьи 28 </w:t>
      </w:r>
      <w:r w:rsidR="00517BA8" w:rsidRPr="00517BA8">
        <w:rPr>
          <w:rFonts w:ascii="Times New Roman" w:hAnsi="Times New Roman" w:cs="Times New Roman"/>
          <w:bCs/>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BA8" w:rsidRPr="00517BA8" w:rsidRDefault="002F0184" w:rsidP="00517BA8">
      <w:pPr>
        <w:pStyle w:val="ConsPlusNormal"/>
        <w:ind w:firstLine="539"/>
        <w:jc w:val="both"/>
        <w:rPr>
          <w:rFonts w:ascii="Times New Roman" w:hAnsi="Times New Roman" w:cs="Times New Roman"/>
          <w:bCs/>
          <w:sz w:val="24"/>
          <w:szCs w:val="24"/>
        </w:rPr>
      </w:pPr>
      <w:r w:rsidRPr="001B33AD">
        <w:rPr>
          <w:rFonts w:ascii="Times New Roman" w:hAnsi="Times New Roman" w:cs="Times New Roman"/>
          <w:bCs/>
          <w:sz w:val="24"/>
          <w:szCs w:val="24"/>
        </w:rPr>
        <w:t>13</w:t>
      </w:r>
      <w:r w:rsidR="00517BA8" w:rsidRPr="001B33AD">
        <w:rPr>
          <w:rFonts w:ascii="Times New Roman" w:hAnsi="Times New Roman" w:cs="Times New Roman"/>
          <w:bCs/>
          <w:sz w:val="24"/>
          <w:szCs w:val="24"/>
        </w:rPr>
        <w:t xml:space="preserve">. Ответ по результатам рассмотрения жалобы подписывается </w:t>
      </w:r>
      <w:r w:rsidR="004E32EE" w:rsidRPr="001B33AD">
        <w:rPr>
          <w:rFonts w:ascii="Times New Roman" w:hAnsi="Times New Roman" w:cs="Times New Roman"/>
          <w:bCs/>
          <w:sz w:val="24"/>
          <w:szCs w:val="24"/>
        </w:rPr>
        <w:t xml:space="preserve">руководителем </w:t>
      </w:r>
      <w:r w:rsidR="00517BA8" w:rsidRPr="001B33AD">
        <w:rPr>
          <w:rFonts w:ascii="Times New Roman" w:hAnsi="Times New Roman" w:cs="Times New Roman"/>
          <w:bCs/>
          <w:sz w:val="24"/>
          <w:szCs w:val="24"/>
        </w:rPr>
        <w:t>Организации,</w:t>
      </w:r>
      <w:r w:rsidR="004E32EE" w:rsidRPr="001B33AD">
        <w:rPr>
          <w:rFonts w:ascii="Times New Roman" w:hAnsi="Times New Roman" w:cs="Times New Roman"/>
          <w:bCs/>
          <w:sz w:val="24"/>
          <w:szCs w:val="24"/>
        </w:rPr>
        <w:t xml:space="preserve"> руководителем Органа координирующего предоставление услуги </w:t>
      </w:r>
      <w:r w:rsidR="00517BA8" w:rsidRPr="001B33AD">
        <w:rPr>
          <w:rFonts w:ascii="Times New Roman" w:hAnsi="Times New Roman" w:cs="Times New Roman"/>
          <w:bCs/>
          <w:sz w:val="24"/>
          <w:szCs w:val="24"/>
        </w:rPr>
        <w:t>соответственно.</w:t>
      </w:r>
      <w:r w:rsidR="00517BA8" w:rsidRPr="00517BA8">
        <w:rPr>
          <w:rFonts w:ascii="Times New Roman" w:hAnsi="Times New Roman" w:cs="Times New Roman"/>
          <w:bCs/>
          <w:sz w:val="24"/>
          <w:szCs w:val="24"/>
        </w:rPr>
        <w:t xml:space="preserve"> </w:t>
      </w:r>
      <w:r w:rsidR="006E3A82">
        <w:rPr>
          <w:rFonts w:ascii="Times New Roman" w:hAnsi="Times New Roman" w:cs="Times New Roman"/>
          <w:bCs/>
          <w:sz w:val="24"/>
          <w:szCs w:val="24"/>
        </w:rPr>
        <w:t xml:space="preserve">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14</w:t>
      </w:r>
      <w:r w:rsidR="00517BA8" w:rsidRPr="00517BA8">
        <w:rPr>
          <w:rFonts w:ascii="Times New Roman" w:hAnsi="Times New Roman" w:cs="Times New Roman"/>
          <w:bCs/>
          <w:sz w:val="24"/>
          <w:szCs w:val="24"/>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15</w:t>
      </w:r>
      <w:r w:rsidR="00517BA8" w:rsidRPr="00517BA8">
        <w:rPr>
          <w:rFonts w:ascii="Times New Roman"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16</w:t>
      </w:r>
      <w:r w:rsidR="00517BA8" w:rsidRPr="00517BA8">
        <w:rPr>
          <w:rFonts w:ascii="Times New Roman"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17</w:t>
      </w:r>
      <w:r w:rsidR="00517BA8" w:rsidRPr="00517BA8">
        <w:rPr>
          <w:rFonts w:ascii="Times New Roman" w:hAnsi="Times New Roman" w:cs="Times New Roman"/>
          <w:bCs/>
          <w:sz w:val="24"/>
          <w:szCs w:val="24"/>
        </w:rPr>
        <w:t xml:space="preserve">. В ответе по результатам рассмотрения жалобы указываются: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 xml:space="preserve">наименование </w:t>
      </w:r>
      <w:r w:rsidR="006E3A82">
        <w:rPr>
          <w:rFonts w:ascii="Times New Roman" w:hAnsi="Times New Roman" w:cs="Times New Roman"/>
          <w:bCs/>
          <w:sz w:val="24"/>
          <w:szCs w:val="24"/>
        </w:rPr>
        <w:t>О</w:t>
      </w:r>
      <w:r>
        <w:rPr>
          <w:rFonts w:ascii="Times New Roman" w:hAnsi="Times New Roman" w:cs="Times New Roman"/>
          <w:bCs/>
          <w:sz w:val="24"/>
          <w:szCs w:val="24"/>
        </w:rPr>
        <w:t xml:space="preserve">ргана, координирующего предоставление Услуги, </w:t>
      </w:r>
      <w:r w:rsidR="00517BA8" w:rsidRPr="00517BA8">
        <w:rPr>
          <w:rFonts w:ascii="Times New Roman" w:hAnsi="Times New Roman" w:cs="Times New Roman"/>
          <w:bCs/>
          <w:sz w:val="24"/>
          <w:szCs w:val="24"/>
        </w:rPr>
        <w:t xml:space="preserve">Организации, рассмотревшего жалобу,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должность, фамилия, имя, отчество (при наличии) должностного лица и (или) работника, принявшего решение по жалобе;</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17BA8" w:rsidRPr="00517BA8">
        <w:rPr>
          <w:rFonts w:ascii="Times New Roman" w:hAnsi="Times New Roman" w:cs="Times New Roman"/>
          <w:bCs/>
          <w:sz w:val="24"/>
          <w:szCs w:val="24"/>
        </w:rP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17BA8" w:rsidRPr="00517BA8">
        <w:rPr>
          <w:rFonts w:ascii="Times New Roman" w:hAnsi="Times New Roman" w:cs="Times New Roman"/>
          <w:bCs/>
          <w:sz w:val="24"/>
          <w:szCs w:val="24"/>
        </w:rPr>
        <w:t>фамилия, имя, отчество (при наличии) или наименование Заявителя;</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517BA8" w:rsidRPr="00517BA8">
        <w:rPr>
          <w:rFonts w:ascii="Times New Roman" w:hAnsi="Times New Roman" w:cs="Times New Roman"/>
          <w:bCs/>
          <w:sz w:val="24"/>
          <w:szCs w:val="24"/>
        </w:rPr>
        <w:t>основания для принятия решения по жалобе;</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517BA8" w:rsidRPr="00517BA8">
        <w:rPr>
          <w:rFonts w:ascii="Times New Roman" w:hAnsi="Times New Roman" w:cs="Times New Roman"/>
          <w:bCs/>
          <w:sz w:val="24"/>
          <w:szCs w:val="24"/>
        </w:rPr>
        <w:t>принятое по жалобе решение;</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517BA8" w:rsidRPr="00517BA8">
        <w:rPr>
          <w:rFonts w:ascii="Times New Roman" w:hAnsi="Times New Roman" w:cs="Times New Roman"/>
          <w:bCs/>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r>
        <w:rPr>
          <w:rFonts w:ascii="Times New Roman" w:hAnsi="Times New Roman" w:cs="Times New Roman"/>
          <w:bCs/>
          <w:sz w:val="24"/>
          <w:szCs w:val="24"/>
        </w:rPr>
        <w:t xml:space="preserve">части </w:t>
      </w:r>
      <w:r w:rsidR="00517BA8" w:rsidRPr="00517BA8">
        <w:rPr>
          <w:rFonts w:ascii="Times New Roman" w:hAnsi="Times New Roman" w:cs="Times New Roman"/>
          <w:bCs/>
          <w:sz w:val="24"/>
          <w:szCs w:val="24"/>
        </w:rPr>
        <w:t>15</w:t>
      </w:r>
      <w:r>
        <w:rPr>
          <w:rFonts w:ascii="Times New Roman" w:hAnsi="Times New Roman" w:cs="Times New Roman"/>
          <w:bCs/>
          <w:sz w:val="24"/>
          <w:szCs w:val="24"/>
        </w:rPr>
        <w:t xml:space="preserve"> статьи 28</w:t>
      </w:r>
      <w:r w:rsidR="00517BA8" w:rsidRPr="00517BA8">
        <w:rPr>
          <w:rFonts w:ascii="Times New Roman" w:hAnsi="Times New Roman" w:cs="Times New Roman"/>
          <w:bCs/>
          <w:sz w:val="24"/>
          <w:szCs w:val="24"/>
        </w:rPr>
        <w:t xml:space="preserve"> настоящего Административного регламента;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517BA8" w:rsidRPr="00517BA8">
        <w:rPr>
          <w:rFonts w:ascii="Times New Roman" w:hAnsi="Times New Roman" w:cs="Times New Roman"/>
          <w:bCs/>
          <w:sz w:val="24"/>
          <w:szCs w:val="24"/>
        </w:rPr>
        <w:t xml:space="preserve">информация о порядке обжалования принятого по жалобе решения. </w:t>
      </w:r>
    </w:p>
    <w:p w:rsidR="00517BA8" w:rsidRPr="00517BA8" w:rsidRDefault="002F0184"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18</w:t>
      </w:r>
      <w:r w:rsidR="00517BA8" w:rsidRPr="00517BA8">
        <w:rPr>
          <w:rFonts w:ascii="Times New Roman" w:hAnsi="Times New Roman" w:cs="Times New Roman"/>
          <w:bCs/>
          <w:sz w:val="24"/>
          <w:szCs w:val="24"/>
        </w:rPr>
        <w:t xml:space="preserve">. </w:t>
      </w:r>
      <w:r>
        <w:rPr>
          <w:rFonts w:ascii="Times New Roman" w:hAnsi="Times New Roman" w:cs="Times New Roman"/>
          <w:bCs/>
          <w:sz w:val="24"/>
          <w:szCs w:val="24"/>
        </w:rPr>
        <w:t xml:space="preserve">Орган, координирующий предоставление Услуги, </w:t>
      </w:r>
      <w:r w:rsidR="00517BA8" w:rsidRPr="00517BA8">
        <w:rPr>
          <w:rFonts w:ascii="Times New Roman" w:hAnsi="Times New Roman" w:cs="Times New Roman"/>
          <w:bCs/>
          <w:sz w:val="24"/>
          <w:szCs w:val="24"/>
        </w:rPr>
        <w:t xml:space="preserve">Организация отказывает в удовлетворении жалобы в следующих случаях: </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 xml:space="preserve">наличия вступившего в законную силу решения суда, арбитражного суда по жалобе о </w:t>
      </w:r>
      <w:r w:rsidR="00517BA8" w:rsidRPr="00517BA8">
        <w:rPr>
          <w:rFonts w:ascii="Times New Roman" w:hAnsi="Times New Roman" w:cs="Times New Roman"/>
          <w:bCs/>
          <w:sz w:val="24"/>
          <w:szCs w:val="24"/>
        </w:rPr>
        <w:lastRenderedPageBreak/>
        <w:t>том же предмете и по тем же основаниям</w:t>
      </w:r>
      <w:r>
        <w:rPr>
          <w:rFonts w:ascii="Times New Roman" w:hAnsi="Times New Roman" w:cs="Times New Roman"/>
          <w:bCs/>
          <w:sz w:val="24"/>
          <w:szCs w:val="24"/>
        </w:rPr>
        <w:t>;</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 xml:space="preserve">подачи жалобы лицом, полномочия которого не подтверждены в порядке, установленном законодательством Российской Федерации; </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17BA8" w:rsidRPr="00517BA8">
        <w:rPr>
          <w:rFonts w:ascii="Times New Roman" w:hAnsi="Times New Roman" w:cs="Times New Roman"/>
          <w:bCs/>
          <w:sz w:val="24"/>
          <w:szCs w:val="24"/>
        </w:rPr>
        <w:t xml:space="preserve">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19</w:t>
      </w:r>
      <w:r w:rsidR="00517BA8" w:rsidRPr="00517BA8">
        <w:rPr>
          <w:rFonts w:ascii="Times New Roman" w:hAnsi="Times New Roman" w:cs="Times New Roman"/>
          <w:bCs/>
          <w:sz w:val="24"/>
          <w:szCs w:val="24"/>
        </w:rPr>
        <w:t xml:space="preserve">. </w:t>
      </w:r>
      <w:r w:rsidRPr="008D1628">
        <w:rPr>
          <w:rFonts w:ascii="Times New Roman" w:hAnsi="Times New Roman" w:cs="Times New Roman"/>
          <w:bCs/>
          <w:sz w:val="24"/>
          <w:szCs w:val="24"/>
        </w:rPr>
        <w:t xml:space="preserve">Орган, координирующий предоставление Услуги, </w:t>
      </w:r>
      <w:r w:rsidR="00517BA8" w:rsidRPr="00517BA8">
        <w:rPr>
          <w:rFonts w:ascii="Times New Roman" w:hAnsi="Times New Roman" w:cs="Times New Roman"/>
          <w:bCs/>
          <w:sz w:val="24"/>
          <w:szCs w:val="24"/>
        </w:rPr>
        <w:t>Организация</w:t>
      </w:r>
      <w:r>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 xml:space="preserve">вправе оставить жалобу без ответа в следующих случаях: </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20</w:t>
      </w:r>
      <w:r w:rsidR="00517BA8" w:rsidRPr="00517BA8">
        <w:rPr>
          <w:rFonts w:ascii="Times New Roman" w:hAnsi="Times New Roman" w:cs="Times New Roman"/>
          <w:bCs/>
          <w:sz w:val="24"/>
          <w:szCs w:val="24"/>
        </w:rPr>
        <w:t xml:space="preserve">. </w:t>
      </w:r>
      <w:r w:rsidRPr="008D1628">
        <w:rPr>
          <w:rFonts w:ascii="Times New Roman" w:hAnsi="Times New Roman" w:cs="Times New Roman"/>
          <w:bCs/>
          <w:sz w:val="24"/>
          <w:szCs w:val="24"/>
        </w:rPr>
        <w:t>Орган, координирующий предоставление Услуги,</w:t>
      </w:r>
      <w:r>
        <w:rPr>
          <w:rFonts w:ascii="Times New Roman" w:hAnsi="Times New Roman" w:cs="Times New Roman"/>
          <w:bCs/>
          <w:sz w:val="24"/>
          <w:szCs w:val="24"/>
        </w:rPr>
        <w:t xml:space="preserve"> </w:t>
      </w:r>
      <w:r w:rsidR="00517BA8" w:rsidRPr="00517BA8">
        <w:rPr>
          <w:rFonts w:ascii="Times New Roman" w:hAnsi="Times New Roman" w:cs="Times New Roman"/>
          <w:bCs/>
          <w:sz w:val="24"/>
          <w:szCs w:val="24"/>
        </w:rPr>
        <w:t xml:space="preserve">Организация сообщает Заявителю об оставлении жалобы без ответа в течение </w:t>
      </w:r>
      <w:r>
        <w:rPr>
          <w:rFonts w:ascii="Times New Roman" w:hAnsi="Times New Roman" w:cs="Times New Roman"/>
          <w:bCs/>
          <w:sz w:val="24"/>
          <w:szCs w:val="24"/>
        </w:rPr>
        <w:t>т</w:t>
      </w:r>
      <w:r w:rsidR="00517BA8" w:rsidRPr="00517BA8">
        <w:rPr>
          <w:rFonts w:ascii="Times New Roman" w:hAnsi="Times New Roman" w:cs="Times New Roman"/>
          <w:bCs/>
          <w:sz w:val="24"/>
          <w:szCs w:val="24"/>
        </w:rPr>
        <w:t xml:space="preserve">рех рабочих дней со дня регистрации жалобы. </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21</w:t>
      </w:r>
      <w:r w:rsidR="00517BA8" w:rsidRPr="00517BA8">
        <w:rPr>
          <w:rFonts w:ascii="Times New Roman" w:hAnsi="Times New Roman" w:cs="Times New Roman"/>
          <w:bCs/>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 </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22</w:t>
      </w:r>
      <w:r w:rsidR="00517BA8" w:rsidRPr="00517BA8">
        <w:rPr>
          <w:rFonts w:ascii="Times New Roman" w:hAnsi="Times New Roman" w:cs="Times New Roman"/>
          <w:bCs/>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00517BA8" w:rsidRPr="001B33AD">
        <w:rPr>
          <w:rFonts w:ascii="Times New Roman" w:hAnsi="Times New Roman" w:cs="Times New Roman"/>
          <w:bCs/>
          <w:sz w:val="24"/>
          <w:szCs w:val="24"/>
        </w:rPr>
        <w:t>должностное лицо</w:t>
      </w:r>
      <w:r w:rsidR="001B33AD" w:rsidRPr="001B33AD">
        <w:rPr>
          <w:rFonts w:ascii="Times New Roman" w:hAnsi="Times New Roman" w:cs="Times New Roman"/>
          <w:bCs/>
          <w:sz w:val="24"/>
          <w:szCs w:val="24"/>
        </w:rPr>
        <w:t xml:space="preserve"> и</w:t>
      </w:r>
      <w:r w:rsidR="00517BA8" w:rsidRPr="001B33AD">
        <w:rPr>
          <w:rFonts w:ascii="Times New Roman" w:hAnsi="Times New Roman" w:cs="Times New Roman"/>
          <w:bCs/>
          <w:sz w:val="24"/>
          <w:szCs w:val="24"/>
        </w:rPr>
        <w:t xml:space="preserve"> </w:t>
      </w:r>
      <w:r w:rsidR="001B33AD" w:rsidRPr="001B33AD">
        <w:rPr>
          <w:rFonts w:ascii="Times New Roman" w:hAnsi="Times New Roman" w:cs="Times New Roman"/>
          <w:bCs/>
          <w:sz w:val="24"/>
          <w:szCs w:val="24"/>
        </w:rPr>
        <w:t>(</w:t>
      </w:r>
      <w:r w:rsidR="00517BA8" w:rsidRPr="001B33AD">
        <w:rPr>
          <w:rFonts w:ascii="Times New Roman" w:hAnsi="Times New Roman" w:cs="Times New Roman"/>
          <w:bCs/>
          <w:sz w:val="24"/>
          <w:szCs w:val="24"/>
        </w:rPr>
        <w:t>или</w:t>
      </w:r>
      <w:r w:rsidR="001B33AD" w:rsidRPr="001B33AD">
        <w:rPr>
          <w:rFonts w:ascii="Times New Roman" w:hAnsi="Times New Roman" w:cs="Times New Roman"/>
          <w:bCs/>
          <w:sz w:val="24"/>
          <w:szCs w:val="24"/>
        </w:rPr>
        <w:t>)</w:t>
      </w:r>
      <w:r w:rsidR="00517BA8" w:rsidRPr="001B33AD">
        <w:rPr>
          <w:rFonts w:ascii="Times New Roman" w:hAnsi="Times New Roman" w:cs="Times New Roman"/>
          <w:bCs/>
          <w:sz w:val="24"/>
          <w:szCs w:val="24"/>
        </w:rPr>
        <w:t xml:space="preserve"> работник,</w:t>
      </w:r>
      <w:r w:rsidR="00517BA8" w:rsidRPr="00517BA8">
        <w:rPr>
          <w:rFonts w:ascii="Times New Roman" w:hAnsi="Times New Roman" w:cs="Times New Roman"/>
          <w:bCs/>
          <w:sz w:val="24"/>
          <w:szCs w:val="24"/>
        </w:rPr>
        <w:t xml:space="preserve"> уполномоченный на рассмотрение жалоб, незамедлительно направляет имеющиеся материалы в органы прокуратуры.</w:t>
      </w:r>
    </w:p>
    <w:p w:rsidR="00517BA8" w:rsidRPr="00517BA8" w:rsidRDefault="008D1628"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2</w:t>
      </w:r>
      <w:r w:rsidR="009317E9">
        <w:rPr>
          <w:rFonts w:ascii="Times New Roman" w:hAnsi="Times New Roman" w:cs="Times New Roman"/>
          <w:bCs/>
          <w:sz w:val="24"/>
          <w:szCs w:val="24"/>
        </w:rPr>
        <w:t>3</w:t>
      </w:r>
      <w:r w:rsidR="00517BA8" w:rsidRPr="00517BA8">
        <w:rPr>
          <w:rFonts w:ascii="Times New Roman" w:hAnsi="Times New Roman" w:cs="Times New Roman"/>
          <w:bCs/>
          <w:sz w:val="24"/>
          <w:szCs w:val="24"/>
        </w:rPr>
        <w:t xml:space="preserve">. Организация обеспечивает: </w:t>
      </w:r>
    </w:p>
    <w:p w:rsidR="00517BA8" w:rsidRPr="00517BA8" w:rsidRDefault="005E22FA"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17BA8" w:rsidRPr="00517BA8">
        <w:rPr>
          <w:rFonts w:ascii="Times New Roman" w:hAnsi="Times New Roman" w:cs="Times New Roman"/>
          <w:bCs/>
          <w:sz w:val="24"/>
          <w:szCs w:val="24"/>
        </w:rPr>
        <w:t xml:space="preserve">оснащение мест приема жалоб; </w:t>
      </w:r>
    </w:p>
    <w:p w:rsidR="00517BA8" w:rsidRPr="00517BA8" w:rsidRDefault="005E22FA"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517BA8" w:rsidRPr="00517BA8">
        <w:rPr>
          <w:rFonts w:ascii="Times New Roman" w:hAnsi="Times New Roman" w:cs="Times New Roman"/>
          <w:bCs/>
          <w:sz w:val="24"/>
          <w:szCs w:val="24"/>
        </w:rPr>
        <w:t xml:space="preserve">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517BA8" w:rsidRPr="00517BA8" w:rsidRDefault="005E22FA"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517BA8" w:rsidRPr="00517BA8">
        <w:rPr>
          <w:rFonts w:ascii="Times New Roman" w:hAnsi="Times New Roman" w:cs="Times New Roman"/>
          <w:bCs/>
          <w:sz w:val="24"/>
          <w:szCs w:val="24"/>
        </w:rPr>
        <w:t xml:space="preserve">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517BA8" w:rsidRPr="00517BA8" w:rsidRDefault="005E22FA"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17BA8" w:rsidRPr="00517BA8">
        <w:rPr>
          <w:rFonts w:ascii="Times New Roman" w:hAnsi="Times New Roman" w:cs="Times New Roman"/>
          <w:bCs/>
          <w:sz w:val="24"/>
          <w:szCs w:val="24"/>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граждан </w:t>
      </w:r>
      <w:r w:rsidR="00C76DE1">
        <w:rPr>
          <w:rFonts w:ascii="Times New Roman" w:hAnsi="Times New Roman" w:cs="Times New Roman"/>
          <w:bCs/>
          <w:sz w:val="24"/>
          <w:szCs w:val="24"/>
        </w:rPr>
        <w:t>а</w:t>
      </w:r>
      <w:r w:rsidR="00C76DE1" w:rsidRPr="00517BA8">
        <w:rPr>
          <w:rFonts w:ascii="Times New Roman" w:hAnsi="Times New Roman" w:cs="Times New Roman"/>
          <w:bCs/>
          <w:sz w:val="24"/>
          <w:szCs w:val="24"/>
        </w:rPr>
        <w:t xml:space="preserve">дминистрации </w:t>
      </w:r>
      <w:r w:rsidR="00C76DE1">
        <w:rPr>
          <w:rFonts w:ascii="Times New Roman" w:hAnsi="Times New Roman" w:cs="Times New Roman"/>
          <w:bCs/>
          <w:sz w:val="24"/>
          <w:szCs w:val="24"/>
        </w:rPr>
        <w:t>города Покачи</w:t>
      </w:r>
      <w:r w:rsidR="00517BA8" w:rsidRPr="00517BA8">
        <w:rPr>
          <w:rFonts w:ascii="Times New Roman" w:hAnsi="Times New Roman" w:cs="Times New Roman"/>
          <w:bCs/>
          <w:sz w:val="24"/>
          <w:szCs w:val="24"/>
        </w:rPr>
        <w:t xml:space="preserve"> отчетности о полученных и рассмотренных жалобах (в том числе о количестве удовлетворенных и неудовлетворенных жалоб). </w:t>
      </w:r>
    </w:p>
    <w:p w:rsidR="00273E5B" w:rsidRPr="0086093E" w:rsidRDefault="00C76DE1" w:rsidP="00517BA8">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2</w:t>
      </w:r>
      <w:r w:rsidR="009317E9">
        <w:rPr>
          <w:rFonts w:ascii="Times New Roman" w:hAnsi="Times New Roman" w:cs="Times New Roman"/>
          <w:bCs/>
          <w:sz w:val="24"/>
          <w:szCs w:val="24"/>
        </w:rPr>
        <w:t>4</w:t>
      </w:r>
      <w:r w:rsidR="00517BA8" w:rsidRPr="00517BA8">
        <w:rPr>
          <w:rFonts w:ascii="Times New Roman" w:hAnsi="Times New Roman" w:cs="Times New Roman"/>
          <w:bCs/>
          <w:sz w:val="24"/>
          <w:szCs w:val="24"/>
        </w:rPr>
        <w:t>.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093E" w:rsidRPr="0086093E" w:rsidRDefault="0086093E">
      <w:pPr>
        <w:pStyle w:val="ConsPlusNormal"/>
        <w:ind w:firstLine="539"/>
        <w:jc w:val="both"/>
        <w:rPr>
          <w:rFonts w:ascii="Times New Roman" w:hAnsi="Times New Roman" w:cs="Times New Roman"/>
          <w:bCs/>
          <w:sz w:val="24"/>
          <w:szCs w:val="24"/>
        </w:rPr>
      </w:pPr>
    </w:p>
    <w:p w:rsidR="00C66751" w:rsidRDefault="00C66751" w:rsidP="00CE4169">
      <w:pPr>
        <w:pStyle w:val="ConsPlusNormal"/>
        <w:ind w:firstLine="540"/>
        <w:jc w:val="both"/>
        <w:rPr>
          <w:rFonts w:ascii="Times New Roman" w:hAnsi="Times New Roman" w:cs="Times New Roman"/>
          <w:b/>
          <w:bCs/>
          <w:sz w:val="24"/>
          <w:szCs w:val="24"/>
        </w:rPr>
      </w:pPr>
      <w:r w:rsidRPr="0086093E">
        <w:rPr>
          <w:rFonts w:ascii="Times New Roman" w:hAnsi="Times New Roman" w:cs="Times New Roman"/>
          <w:bCs/>
          <w:sz w:val="24"/>
          <w:szCs w:val="24"/>
        </w:rPr>
        <w:t xml:space="preserve">Статья </w:t>
      </w:r>
      <w:r w:rsidR="00DF386E" w:rsidRPr="0086093E">
        <w:rPr>
          <w:rFonts w:ascii="Times New Roman" w:hAnsi="Times New Roman" w:cs="Times New Roman"/>
          <w:bCs/>
          <w:sz w:val="24"/>
          <w:szCs w:val="24"/>
        </w:rPr>
        <w:t>29</w:t>
      </w:r>
      <w:r w:rsidR="00DF386E" w:rsidRPr="0086093E">
        <w:rPr>
          <w:rFonts w:ascii="Times New Roman" w:hAnsi="Times New Roman" w:cs="Times New Roman"/>
          <w:b/>
          <w:bCs/>
          <w:sz w:val="24"/>
          <w:szCs w:val="24"/>
        </w:rPr>
        <w:t xml:space="preserve">. Органы, организации, уполномоченные на рассмотрение жалобы лица, которым может быть направлена жалоба Заявителя в досудебном (внесудебном) порядке </w:t>
      </w:r>
    </w:p>
    <w:p w:rsidR="00A9108F" w:rsidRPr="0086093E" w:rsidRDefault="00A9108F" w:rsidP="00CE4169">
      <w:pPr>
        <w:pStyle w:val="ConsPlusNormal"/>
        <w:ind w:firstLine="540"/>
        <w:jc w:val="both"/>
        <w:rPr>
          <w:rFonts w:ascii="Times New Roman" w:hAnsi="Times New Roman" w:cs="Times New Roman"/>
          <w:b/>
          <w:bCs/>
          <w:sz w:val="24"/>
          <w:szCs w:val="24"/>
        </w:rPr>
      </w:pPr>
    </w:p>
    <w:p w:rsidR="007628AB" w:rsidRPr="007628AB" w:rsidRDefault="007628AB" w:rsidP="007628AB">
      <w:pPr>
        <w:pStyle w:val="ConsPlusNormal"/>
        <w:ind w:firstLine="540"/>
        <w:jc w:val="both"/>
        <w:rPr>
          <w:rFonts w:ascii="Times New Roman" w:hAnsi="Times New Roman" w:cs="Times New Roman"/>
          <w:sz w:val="24"/>
          <w:szCs w:val="24"/>
        </w:rPr>
      </w:pPr>
      <w:r w:rsidRPr="007628AB">
        <w:rPr>
          <w:rFonts w:ascii="Times New Roman" w:hAnsi="Times New Roman" w:cs="Times New Roman"/>
          <w:sz w:val="24"/>
          <w:szCs w:val="24"/>
        </w:rPr>
        <w:t xml:space="preserve">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w:t>
      </w:r>
      <w:r w:rsidRPr="007628AB">
        <w:rPr>
          <w:rFonts w:ascii="Times New Roman" w:hAnsi="Times New Roman" w:cs="Times New Roman"/>
          <w:sz w:val="24"/>
          <w:szCs w:val="24"/>
        </w:rPr>
        <w:lastRenderedPageBreak/>
        <w:t>Российской Федерации.</w:t>
      </w:r>
    </w:p>
    <w:p w:rsidR="007628AB" w:rsidRPr="007628AB" w:rsidRDefault="007628AB" w:rsidP="007628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628AB">
        <w:rPr>
          <w:rFonts w:ascii="Times New Roman" w:hAnsi="Times New Roman" w:cs="Times New Roman"/>
          <w:sz w:val="24"/>
          <w:szCs w:val="24"/>
        </w:rPr>
        <w:t xml:space="preserve">.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7628AB" w:rsidRPr="007628AB" w:rsidRDefault="007628AB" w:rsidP="007628AB">
      <w:pPr>
        <w:pStyle w:val="ConsPlusNormal"/>
        <w:ind w:firstLine="540"/>
        <w:jc w:val="both"/>
        <w:rPr>
          <w:rFonts w:ascii="Times New Roman" w:hAnsi="Times New Roman" w:cs="Times New Roman"/>
          <w:sz w:val="24"/>
          <w:szCs w:val="24"/>
        </w:rPr>
      </w:pPr>
      <w:r w:rsidRPr="001B33AD">
        <w:rPr>
          <w:rFonts w:ascii="Times New Roman" w:hAnsi="Times New Roman" w:cs="Times New Roman"/>
          <w:sz w:val="24"/>
          <w:szCs w:val="24"/>
        </w:rPr>
        <w:t xml:space="preserve">3. Прием жалоб в письменной форме на бумажном носителе осуществляется </w:t>
      </w:r>
      <w:r w:rsidR="001B33AD" w:rsidRPr="001B33AD">
        <w:rPr>
          <w:rFonts w:ascii="Times New Roman" w:hAnsi="Times New Roman" w:cs="Times New Roman"/>
          <w:sz w:val="24"/>
          <w:szCs w:val="24"/>
        </w:rPr>
        <w:t>Органом координирующем предоставление Услуги по адресу: г. Покачи, ул. Мира</w:t>
      </w:r>
      <w:r w:rsidR="001B33AD">
        <w:rPr>
          <w:rFonts w:ascii="Times New Roman" w:hAnsi="Times New Roman" w:cs="Times New Roman"/>
          <w:sz w:val="24"/>
          <w:szCs w:val="24"/>
        </w:rPr>
        <w:t xml:space="preserve"> </w:t>
      </w:r>
      <w:r w:rsidR="001B33AD" w:rsidRPr="001B33AD">
        <w:rPr>
          <w:rFonts w:ascii="Times New Roman" w:hAnsi="Times New Roman" w:cs="Times New Roman"/>
          <w:sz w:val="24"/>
          <w:szCs w:val="24"/>
        </w:rPr>
        <w:t>8/1</w:t>
      </w:r>
      <w:r w:rsidRPr="001B33AD">
        <w:rPr>
          <w:rFonts w:ascii="Times New Roman" w:hAnsi="Times New Roman" w:cs="Times New Roman"/>
          <w:sz w:val="24"/>
          <w:szCs w:val="24"/>
        </w:rPr>
        <w:t xml:space="preserve">. </w:t>
      </w:r>
      <w:r w:rsidR="001B33AD" w:rsidRPr="001B33AD">
        <w:rPr>
          <w:rFonts w:ascii="Times New Roman" w:hAnsi="Times New Roman" w:cs="Times New Roman"/>
          <w:sz w:val="24"/>
          <w:szCs w:val="24"/>
        </w:rPr>
        <w:t xml:space="preserve">Прием жалоб осуществляется согласно регламенту работы администрации города Покачи. </w:t>
      </w:r>
    </w:p>
    <w:p w:rsidR="007628AB" w:rsidRPr="007628AB" w:rsidRDefault="007628AB" w:rsidP="007628AB">
      <w:pPr>
        <w:pStyle w:val="ConsPlusNormal"/>
        <w:ind w:firstLine="540"/>
        <w:jc w:val="both"/>
        <w:rPr>
          <w:rFonts w:ascii="Times New Roman" w:hAnsi="Times New Roman" w:cs="Times New Roman"/>
          <w:sz w:val="24"/>
          <w:szCs w:val="24"/>
        </w:rPr>
      </w:pPr>
      <w:r w:rsidRPr="007628AB">
        <w:rPr>
          <w:rFonts w:ascii="Times New Roman" w:hAnsi="Times New Roman" w:cs="Times New Roman"/>
          <w:sz w:val="24"/>
          <w:szCs w:val="24"/>
        </w:rPr>
        <w:t xml:space="preserve">4. Жалоба, поступившая в Организацию, </w:t>
      </w:r>
      <w:r w:rsidR="001B33AD">
        <w:rPr>
          <w:rFonts w:ascii="Times New Roman" w:hAnsi="Times New Roman" w:cs="Times New Roman"/>
          <w:sz w:val="24"/>
          <w:szCs w:val="24"/>
        </w:rPr>
        <w:t>Орган координирующий предоставление Услуги</w:t>
      </w:r>
      <w:r w:rsidRPr="007628AB">
        <w:rPr>
          <w:rFonts w:ascii="Times New Roman" w:hAnsi="Times New Roman" w:cs="Times New Roman"/>
          <w:sz w:val="24"/>
          <w:szCs w:val="24"/>
        </w:rPr>
        <w:t>, подлежит регистрации не позднее следующего рабочего дня со дня ее поступления.</w:t>
      </w:r>
    </w:p>
    <w:p w:rsidR="007628AB" w:rsidRPr="007628AB" w:rsidRDefault="007628AB" w:rsidP="007628AB">
      <w:pPr>
        <w:pStyle w:val="ConsPlusNormal"/>
        <w:ind w:firstLine="540"/>
        <w:jc w:val="both"/>
        <w:rPr>
          <w:rFonts w:ascii="Times New Roman" w:hAnsi="Times New Roman" w:cs="Times New Roman"/>
          <w:sz w:val="24"/>
          <w:szCs w:val="24"/>
        </w:rPr>
      </w:pPr>
      <w:r w:rsidRPr="007628AB">
        <w:rPr>
          <w:rFonts w:ascii="Times New Roman" w:hAnsi="Times New Roman" w:cs="Times New Roman"/>
          <w:sz w:val="24"/>
          <w:szCs w:val="24"/>
        </w:rPr>
        <w:t xml:space="preserve">5. Жалоба рассматривается в течение </w:t>
      </w:r>
      <w:r>
        <w:rPr>
          <w:rFonts w:ascii="Times New Roman" w:hAnsi="Times New Roman" w:cs="Times New Roman"/>
          <w:sz w:val="24"/>
          <w:szCs w:val="24"/>
        </w:rPr>
        <w:t>п</w:t>
      </w:r>
      <w:r w:rsidRPr="007628AB">
        <w:rPr>
          <w:rFonts w:ascii="Times New Roman" w:hAnsi="Times New Roman" w:cs="Times New Roman"/>
          <w:sz w:val="24"/>
          <w:szCs w:val="24"/>
        </w:rPr>
        <w:t xml:space="preserve">ятнадцати рабочих дней со дня ее регистрации (если более короткие сроки рассмотрения жалобы не установлены Организацией, </w:t>
      </w:r>
      <w:r w:rsidR="001B33AD">
        <w:rPr>
          <w:rFonts w:ascii="Times New Roman" w:hAnsi="Times New Roman" w:cs="Times New Roman"/>
          <w:sz w:val="24"/>
          <w:szCs w:val="24"/>
        </w:rPr>
        <w:t>Органом координирующим предоставление Услуги</w:t>
      </w:r>
      <w:r w:rsidRPr="007628AB">
        <w:rPr>
          <w:rFonts w:ascii="Times New Roman" w:hAnsi="Times New Roman" w:cs="Times New Roman"/>
          <w:sz w:val="24"/>
          <w:szCs w:val="24"/>
        </w:rPr>
        <w:t>).</w:t>
      </w:r>
    </w:p>
    <w:p w:rsidR="007628AB" w:rsidRPr="007628AB" w:rsidRDefault="007628AB" w:rsidP="007628AB">
      <w:pPr>
        <w:pStyle w:val="ConsPlusNormal"/>
        <w:ind w:firstLine="540"/>
        <w:jc w:val="both"/>
        <w:rPr>
          <w:rFonts w:ascii="Times New Roman" w:hAnsi="Times New Roman" w:cs="Times New Roman"/>
          <w:sz w:val="24"/>
          <w:szCs w:val="24"/>
        </w:rPr>
      </w:pPr>
      <w:r w:rsidRPr="007628AB">
        <w:rPr>
          <w:rFonts w:ascii="Times New Roman" w:hAnsi="Times New Roman" w:cs="Times New Roman"/>
          <w:sz w:val="24"/>
          <w:szCs w:val="24"/>
        </w:rPr>
        <w:t xml:space="preserve">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Pr>
          <w:rFonts w:ascii="Times New Roman" w:hAnsi="Times New Roman" w:cs="Times New Roman"/>
          <w:sz w:val="24"/>
          <w:szCs w:val="24"/>
        </w:rPr>
        <w:t>п</w:t>
      </w:r>
      <w:r w:rsidRPr="007628AB">
        <w:rPr>
          <w:rFonts w:ascii="Times New Roman" w:hAnsi="Times New Roman" w:cs="Times New Roman"/>
          <w:sz w:val="24"/>
          <w:szCs w:val="24"/>
        </w:rPr>
        <w:t>яти рабочих дней со дня ее регистрации.</w:t>
      </w:r>
    </w:p>
    <w:p w:rsidR="007628AB" w:rsidRPr="007628AB" w:rsidRDefault="007628AB" w:rsidP="007628AB">
      <w:pPr>
        <w:pStyle w:val="ConsPlusNormal"/>
        <w:ind w:firstLine="540"/>
        <w:jc w:val="both"/>
        <w:rPr>
          <w:rFonts w:ascii="Times New Roman" w:hAnsi="Times New Roman" w:cs="Times New Roman"/>
          <w:sz w:val="24"/>
          <w:szCs w:val="24"/>
        </w:rPr>
      </w:pPr>
      <w:r w:rsidRPr="007628AB">
        <w:rPr>
          <w:rFonts w:ascii="Times New Roman" w:hAnsi="Times New Roman" w:cs="Times New Roman"/>
          <w:sz w:val="24"/>
          <w:szCs w:val="24"/>
        </w:rPr>
        <w:t xml:space="preserve">В случае если жалоба подана Заявителем в Организацию, в компетенцию которого не входит принятие решения по жалобе, в течение </w:t>
      </w:r>
      <w:r>
        <w:rPr>
          <w:rFonts w:ascii="Times New Roman" w:hAnsi="Times New Roman" w:cs="Times New Roman"/>
          <w:sz w:val="24"/>
          <w:szCs w:val="24"/>
        </w:rPr>
        <w:t>т</w:t>
      </w:r>
      <w:r w:rsidRPr="007628AB">
        <w:rPr>
          <w:rFonts w:ascii="Times New Roman" w:hAnsi="Times New Roman" w:cs="Times New Roman"/>
          <w:sz w:val="24"/>
          <w:szCs w:val="24"/>
        </w:rPr>
        <w:t>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AC49B2" w:rsidRPr="0086093E" w:rsidRDefault="007628AB" w:rsidP="007628AB">
      <w:pPr>
        <w:pStyle w:val="ConsPlusNormal"/>
        <w:ind w:firstLine="540"/>
        <w:jc w:val="both"/>
        <w:rPr>
          <w:rFonts w:ascii="Times New Roman" w:hAnsi="Times New Roman" w:cs="Times New Roman"/>
          <w:sz w:val="24"/>
          <w:szCs w:val="24"/>
        </w:rPr>
      </w:pPr>
      <w:r w:rsidRPr="007628AB">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p>
    <w:p w:rsidR="0086093E" w:rsidRPr="0086093E" w:rsidRDefault="0086093E">
      <w:pPr>
        <w:pStyle w:val="ConsPlusNormal"/>
        <w:ind w:firstLine="539"/>
        <w:jc w:val="both"/>
        <w:rPr>
          <w:rFonts w:ascii="Times New Roman" w:hAnsi="Times New Roman" w:cs="Times New Roman"/>
          <w:sz w:val="24"/>
          <w:szCs w:val="24"/>
        </w:rPr>
      </w:pPr>
    </w:p>
    <w:p w:rsidR="00DF386E" w:rsidRPr="0086093E" w:rsidRDefault="00C66751" w:rsidP="00CE4169">
      <w:pPr>
        <w:pStyle w:val="ConsPlusNormal"/>
        <w:ind w:firstLine="540"/>
        <w:jc w:val="both"/>
        <w:rPr>
          <w:rFonts w:ascii="Times New Roman" w:hAnsi="Times New Roman" w:cs="Times New Roman"/>
          <w:b/>
          <w:bCs/>
          <w:sz w:val="24"/>
          <w:szCs w:val="24"/>
        </w:rPr>
      </w:pPr>
      <w:r w:rsidRPr="0086093E">
        <w:rPr>
          <w:rFonts w:ascii="Times New Roman" w:hAnsi="Times New Roman" w:cs="Times New Roman"/>
          <w:bCs/>
          <w:sz w:val="24"/>
          <w:szCs w:val="24"/>
        </w:rPr>
        <w:t xml:space="preserve">Статья </w:t>
      </w:r>
      <w:r w:rsidR="00DF386E" w:rsidRPr="0086093E">
        <w:rPr>
          <w:rFonts w:ascii="Times New Roman" w:hAnsi="Times New Roman" w:cs="Times New Roman"/>
          <w:bCs/>
          <w:sz w:val="24"/>
          <w:szCs w:val="24"/>
        </w:rPr>
        <w:t>30</w:t>
      </w:r>
      <w:r w:rsidR="00DF386E" w:rsidRPr="0086093E">
        <w:rPr>
          <w:rFonts w:ascii="Times New Roman" w:hAnsi="Times New Roman" w:cs="Times New Roman"/>
          <w:b/>
          <w:bCs/>
          <w:sz w:val="24"/>
          <w:szCs w:val="24"/>
        </w:rPr>
        <w:t xml:space="preserve">. Способы информирования Заявителей о порядке подачи и рассмотрения жалобы, в том числе с использованием ЕПГУ </w:t>
      </w:r>
    </w:p>
    <w:p w:rsidR="00E33409" w:rsidRPr="0086093E" w:rsidRDefault="00E33409" w:rsidP="0086093E">
      <w:pPr>
        <w:pStyle w:val="ConsPlusNormal"/>
        <w:ind w:firstLine="539"/>
        <w:jc w:val="both"/>
        <w:rPr>
          <w:rFonts w:ascii="Times New Roman" w:hAnsi="Times New Roman" w:cs="Times New Roman"/>
          <w:sz w:val="24"/>
          <w:szCs w:val="24"/>
        </w:rPr>
      </w:pPr>
    </w:p>
    <w:p w:rsidR="00DF386E" w:rsidRPr="0086093E" w:rsidRDefault="00741489"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1.</w:t>
      </w:r>
      <w:r w:rsidR="00DF386E" w:rsidRPr="0086093E">
        <w:rPr>
          <w:rFonts w:ascii="Times New Roman" w:hAnsi="Times New Roman" w:cs="Times New Roman"/>
          <w:sz w:val="24"/>
          <w:szCs w:val="24"/>
        </w:rPr>
        <w:t xml:space="preserve"> Заявители информируются о порядке подачи и рассмотрении жалобы, в том числе с использованием ЕПГУ, способами, предусмотренными разделом 3 настоящего Административного регламента. </w:t>
      </w:r>
    </w:p>
    <w:p w:rsidR="00DF386E" w:rsidRPr="0086093E" w:rsidRDefault="00741489" w:rsidP="0086093E">
      <w:pPr>
        <w:pStyle w:val="ConsPlusNormal"/>
        <w:ind w:firstLine="539"/>
        <w:jc w:val="both"/>
        <w:rPr>
          <w:rFonts w:ascii="Times New Roman" w:hAnsi="Times New Roman" w:cs="Times New Roman"/>
          <w:sz w:val="24"/>
          <w:szCs w:val="24"/>
        </w:rPr>
      </w:pPr>
      <w:r w:rsidRPr="0086093E">
        <w:rPr>
          <w:rFonts w:ascii="Times New Roman" w:hAnsi="Times New Roman" w:cs="Times New Roman"/>
          <w:sz w:val="24"/>
          <w:szCs w:val="24"/>
        </w:rPr>
        <w:t xml:space="preserve">2. </w:t>
      </w:r>
      <w:r w:rsidR="00DF386E" w:rsidRPr="0086093E">
        <w:rPr>
          <w:rFonts w:ascii="Times New Roman" w:hAnsi="Times New Roman" w:cs="Times New Roman"/>
          <w:sz w:val="24"/>
          <w:szCs w:val="24"/>
        </w:rPr>
        <w:t xml:space="preserve">Информация, указанная в разделе </w:t>
      </w:r>
      <w:r w:rsidRPr="0086093E">
        <w:rPr>
          <w:rFonts w:ascii="Times New Roman" w:hAnsi="Times New Roman" w:cs="Times New Roman"/>
          <w:sz w:val="24"/>
          <w:szCs w:val="24"/>
        </w:rPr>
        <w:t xml:space="preserve">5 </w:t>
      </w:r>
      <w:r w:rsidR="00DF386E" w:rsidRPr="0086093E">
        <w:rPr>
          <w:rFonts w:ascii="Times New Roman" w:hAnsi="Times New Roman" w:cs="Times New Roman"/>
          <w:sz w:val="24"/>
          <w:szCs w:val="24"/>
        </w:rPr>
        <w:t xml:space="preserve">настоящего Административного регламента, подлежит обязательному размещению на ЕПГУ, официальном сайте </w:t>
      </w:r>
      <w:r w:rsidRPr="0086093E">
        <w:rPr>
          <w:rFonts w:ascii="Times New Roman" w:hAnsi="Times New Roman" w:cs="Times New Roman"/>
          <w:sz w:val="24"/>
          <w:szCs w:val="24"/>
        </w:rPr>
        <w:t>Организации, Уполномоченного органа.</w:t>
      </w:r>
    </w:p>
    <w:p w:rsidR="0086093E" w:rsidRPr="0086093E" w:rsidRDefault="0086093E">
      <w:pPr>
        <w:pStyle w:val="ConsPlusNormal"/>
        <w:ind w:firstLine="539"/>
        <w:jc w:val="both"/>
        <w:rPr>
          <w:rFonts w:ascii="Times New Roman" w:hAnsi="Times New Roman" w:cs="Times New Roman"/>
          <w:sz w:val="24"/>
          <w:szCs w:val="24"/>
        </w:rPr>
      </w:pPr>
    </w:p>
    <w:p w:rsidR="00DF386E" w:rsidRPr="0086093E" w:rsidRDefault="00741489" w:rsidP="00CE4169">
      <w:pPr>
        <w:pStyle w:val="ConsPlusNormal"/>
        <w:ind w:firstLine="540"/>
        <w:jc w:val="both"/>
        <w:rPr>
          <w:rFonts w:ascii="Times New Roman" w:hAnsi="Times New Roman" w:cs="Times New Roman"/>
          <w:b/>
          <w:bCs/>
          <w:sz w:val="24"/>
          <w:szCs w:val="24"/>
        </w:rPr>
      </w:pPr>
      <w:r w:rsidRPr="0086093E">
        <w:rPr>
          <w:rFonts w:ascii="Times New Roman" w:hAnsi="Times New Roman" w:cs="Times New Roman"/>
          <w:bCs/>
          <w:sz w:val="24"/>
          <w:szCs w:val="24"/>
        </w:rPr>
        <w:t xml:space="preserve">Статья </w:t>
      </w:r>
      <w:r w:rsidR="00DF386E" w:rsidRPr="0086093E">
        <w:rPr>
          <w:rFonts w:ascii="Times New Roman" w:hAnsi="Times New Roman" w:cs="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 </w:t>
      </w:r>
    </w:p>
    <w:p w:rsidR="0086093E" w:rsidRPr="0086093E" w:rsidRDefault="0086093E" w:rsidP="00CE4169">
      <w:pPr>
        <w:pStyle w:val="ConsPlusNormal"/>
        <w:ind w:firstLine="540"/>
        <w:jc w:val="both"/>
        <w:rPr>
          <w:rFonts w:ascii="Times New Roman" w:hAnsi="Times New Roman" w:cs="Times New Roman"/>
          <w:sz w:val="24"/>
          <w:szCs w:val="24"/>
        </w:rPr>
      </w:pPr>
    </w:p>
    <w:p w:rsidR="00896BF1" w:rsidRDefault="000778B8" w:rsidP="00CE4169">
      <w:pPr>
        <w:pStyle w:val="ConsPlusNormal"/>
        <w:ind w:firstLine="540"/>
        <w:jc w:val="both"/>
        <w:rPr>
          <w:rFonts w:ascii="Times New Roman" w:hAnsi="Times New Roman" w:cs="Times New Roman"/>
          <w:sz w:val="24"/>
          <w:szCs w:val="24"/>
        </w:rPr>
      </w:pPr>
      <w:r w:rsidRPr="0086093E">
        <w:rPr>
          <w:rFonts w:ascii="Times New Roman" w:hAnsi="Times New Roman" w:cs="Times New Roman"/>
          <w:sz w:val="24"/>
          <w:szCs w:val="24"/>
        </w:rPr>
        <w:t xml:space="preserve">1. </w:t>
      </w:r>
      <w:r w:rsidR="00DF386E" w:rsidRPr="0086093E">
        <w:rPr>
          <w:rFonts w:ascii="Times New Roman" w:hAnsi="Times New Roman" w:cs="Times New Roman"/>
          <w:sz w:val="24"/>
          <w:szCs w:val="24"/>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w:t>
      </w:r>
      <w:r w:rsidR="00896BF1">
        <w:rPr>
          <w:rFonts w:ascii="Times New Roman" w:hAnsi="Times New Roman" w:cs="Times New Roman"/>
          <w:sz w:val="24"/>
          <w:szCs w:val="24"/>
        </w:rPr>
        <w:t>:</w:t>
      </w:r>
    </w:p>
    <w:p w:rsidR="00DF386E" w:rsidRPr="0086093E" w:rsidRDefault="00850960" w:rsidP="00CE41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DF386E" w:rsidRPr="0086093E">
        <w:rPr>
          <w:rFonts w:ascii="Times New Roman" w:hAnsi="Times New Roman" w:cs="Times New Roman"/>
          <w:sz w:val="24"/>
          <w:szCs w:val="24"/>
        </w:rPr>
        <w:t>Федерального закона от 27.07.2010 №210-ФЗ</w:t>
      </w:r>
      <w:r>
        <w:rPr>
          <w:rFonts w:ascii="Times New Roman" w:hAnsi="Times New Roman" w:cs="Times New Roman"/>
          <w:sz w:val="24"/>
          <w:szCs w:val="24"/>
        </w:rPr>
        <w:t>;</w:t>
      </w:r>
    </w:p>
    <w:p w:rsidR="00896BF1" w:rsidRPr="00896BF1" w:rsidRDefault="00896BF1" w:rsidP="00896BF1">
      <w:pPr>
        <w:pStyle w:val="ConsPlusNormal"/>
        <w:ind w:firstLine="540"/>
        <w:jc w:val="both"/>
        <w:rPr>
          <w:rFonts w:ascii="Times New Roman" w:hAnsi="Times New Roman" w:cs="Times New Roman"/>
          <w:sz w:val="24"/>
          <w:szCs w:val="24"/>
        </w:rPr>
      </w:pPr>
      <w:r w:rsidRPr="00896BF1">
        <w:rPr>
          <w:rFonts w:ascii="Times New Roman" w:hAnsi="Times New Roman" w:cs="Times New Roman"/>
          <w:sz w:val="24"/>
          <w:szCs w:val="24"/>
        </w:rPr>
        <w:t xml:space="preserve">2) постановлением Правительства Российской Федерации от 20.11.2012 </w:t>
      </w:r>
      <w:r>
        <w:rPr>
          <w:rFonts w:ascii="Times New Roman" w:hAnsi="Times New Roman" w:cs="Times New Roman"/>
          <w:sz w:val="24"/>
          <w:szCs w:val="24"/>
        </w:rPr>
        <w:t>№</w:t>
      </w:r>
      <w:r w:rsidRPr="00896BF1">
        <w:rPr>
          <w:rFonts w:ascii="Times New Roman" w:hAnsi="Times New Roman" w:cs="Times New Roman"/>
          <w:sz w:val="24"/>
          <w:szCs w:val="24"/>
        </w:rPr>
        <w:t xml:space="preserve"> 1198 </w:t>
      </w:r>
      <w:r>
        <w:rPr>
          <w:rFonts w:ascii="Times New Roman" w:hAnsi="Times New Roman" w:cs="Times New Roman"/>
          <w:sz w:val="24"/>
          <w:szCs w:val="24"/>
        </w:rPr>
        <w:t>«</w:t>
      </w:r>
      <w:r w:rsidRPr="00896BF1">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rPr>
        <w:t>»</w:t>
      </w:r>
      <w:r w:rsidRPr="00896BF1">
        <w:rPr>
          <w:rFonts w:ascii="Times New Roman" w:hAnsi="Times New Roman" w:cs="Times New Roman"/>
          <w:sz w:val="24"/>
          <w:szCs w:val="24"/>
        </w:rPr>
        <w:t>;</w:t>
      </w:r>
    </w:p>
    <w:p w:rsidR="000778B8" w:rsidRPr="0086093E" w:rsidRDefault="00896BF1" w:rsidP="009616D7">
      <w:pPr>
        <w:pStyle w:val="ConsPlusNormal"/>
        <w:ind w:firstLine="540"/>
        <w:jc w:val="both"/>
        <w:rPr>
          <w:rFonts w:ascii="Times New Roman" w:hAnsi="Times New Roman" w:cs="Times New Roman"/>
          <w:sz w:val="24"/>
          <w:szCs w:val="24"/>
        </w:rPr>
      </w:pPr>
      <w:r w:rsidRPr="00896BF1">
        <w:rPr>
          <w:rFonts w:ascii="Times New Roman" w:hAnsi="Times New Roman" w:cs="Times New Roman"/>
          <w:sz w:val="24"/>
          <w:szCs w:val="24"/>
        </w:rPr>
        <w:t xml:space="preserve">3) постановление администрации города Покачи от 27.05.2020 </w:t>
      </w:r>
      <w:r>
        <w:rPr>
          <w:rFonts w:ascii="Times New Roman" w:hAnsi="Times New Roman" w:cs="Times New Roman"/>
          <w:sz w:val="24"/>
          <w:szCs w:val="24"/>
        </w:rPr>
        <w:t>№</w:t>
      </w:r>
      <w:r w:rsidRPr="00896BF1">
        <w:rPr>
          <w:rFonts w:ascii="Times New Roman" w:hAnsi="Times New Roman" w:cs="Times New Roman"/>
          <w:sz w:val="24"/>
          <w:szCs w:val="24"/>
        </w:rPr>
        <w:t xml:space="preserve"> 427 </w:t>
      </w:r>
      <w:r>
        <w:rPr>
          <w:rFonts w:ascii="Times New Roman" w:hAnsi="Times New Roman" w:cs="Times New Roman"/>
          <w:sz w:val="24"/>
          <w:szCs w:val="24"/>
        </w:rPr>
        <w:t>«</w:t>
      </w:r>
      <w:r w:rsidRPr="00896BF1">
        <w:rPr>
          <w:rFonts w:ascii="Times New Roman" w:hAnsi="Times New Roman" w:cs="Times New Roman"/>
          <w:sz w:val="24"/>
          <w:szCs w:val="24"/>
        </w:rPr>
        <w:t>Об утверждении Порядка подачи и рассмотрения жалоб на решения и действия (бездействие) администрации города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Pr>
          <w:rFonts w:ascii="Times New Roman" w:hAnsi="Times New Roman" w:cs="Times New Roman"/>
          <w:sz w:val="24"/>
          <w:szCs w:val="24"/>
        </w:rPr>
        <w:t>»</w:t>
      </w:r>
      <w:r w:rsidRPr="00896BF1">
        <w:rPr>
          <w:rFonts w:ascii="Times New Roman" w:hAnsi="Times New Roman" w:cs="Times New Roman"/>
          <w:sz w:val="24"/>
          <w:szCs w:val="24"/>
        </w:rPr>
        <w:t>.</w:t>
      </w:r>
    </w:p>
    <w:p w:rsidR="000778B8" w:rsidRPr="0086093E" w:rsidRDefault="000778B8" w:rsidP="009616D7">
      <w:pPr>
        <w:pStyle w:val="ConsPlusNormal"/>
        <w:ind w:firstLine="540"/>
        <w:jc w:val="both"/>
        <w:rPr>
          <w:rFonts w:ascii="Times New Roman" w:hAnsi="Times New Roman" w:cs="Times New Roman"/>
          <w:sz w:val="24"/>
          <w:szCs w:val="24"/>
        </w:rPr>
      </w:pPr>
    </w:p>
    <w:p w:rsidR="000778B8" w:rsidRPr="0086093E" w:rsidRDefault="000778B8" w:rsidP="009616D7">
      <w:pPr>
        <w:pStyle w:val="ConsPlusNormal"/>
        <w:ind w:firstLine="540"/>
        <w:jc w:val="both"/>
        <w:rPr>
          <w:rFonts w:ascii="Times New Roman" w:hAnsi="Times New Roman" w:cs="Times New Roman"/>
          <w:sz w:val="24"/>
          <w:szCs w:val="24"/>
        </w:rPr>
      </w:pPr>
    </w:p>
    <w:p w:rsidR="007520AD" w:rsidRPr="007520AD" w:rsidRDefault="007520AD"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lastRenderedPageBreak/>
        <w:t>Приложение 1</w:t>
      </w:r>
    </w:p>
    <w:p w:rsidR="007520AD" w:rsidRPr="007520AD"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F73B1">
        <w:rPr>
          <w:rFonts w:ascii="Times New Roman" w:eastAsiaTheme="minorEastAsia" w:hAnsi="Times New Roman" w:cs="Times New Roman"/>
          <w:sz w:val="24"/>
          <w:szCs w:val="24"/>
          <w:lang w:eastAsia="ru-RU"/>
        </w:rPr>
        <w:t>к а</w:t>
      </w:r>
      <w:r w:rsidRPr="007520AD">
        <w:rPr>
          <w:rFonts w:ascii="Times New Roman" w:eastAsiaTheme="minorEastAsia" w:hAnsi="Times New Roman" w:cs="Times New Roman"/>
          <w:sz w:val="24"/>
          <w:szCs w:val="24"/>
          <w:lang w:eastAsia="ru-RU"/>
        </w:rPr>
        <w:t>дминистративному регламенту</w:t>
      </w:r>
    </w:p>
    <w:p w:rsidR="007520AD" w:rsidRPr="007520AD"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предоставления муниципальной услуги</w:t>
      </w:r>
    </w:p>
    <w:p w:rsidR="007520AD" w:rsidRPr="007520AD"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F73B1">
        <w:rPr>
          <w:rFonts w:ascii="Times New Roman" w:eastAsiaTheme="minorEastAsia" w:hAnsi="Times New Roman" w:cs="Times New Roman"/>
          <w:sz w:val="24"/>
          <w:szCs w:val="24"/>
          <w:lang w:eastAsia="ru-RU"/>
        </w:rPr>
        <w:t>«</w:t>
      </w:r>
      <w:r w:rsidRPr="007520AD">
        <w:rPr>
          <w:rFonts w:ascii="Times New Roman" w:eastAsiaTheme="minorEastAsia" w:hAnsi="Times New Roman" w:cs="Times New Roman"/>
          <w:sz w:val="24"/>
          <w:szCs w:val="24"/>
          <w:lang w:eastAsia="ru-RU"/>
        </w:rPr>
        <w:t>Запись на обучение по дополнительной</w:t>
      </w:r>
    </w:p>
    <w:p w:rsidR="00850960"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образовательной программе</w:t>
      </w:r>
      <w:r w:rsidRPr="001F73B1">
        <w:rPr>
          <w:rFonts w:ascii="Times New Roman" w:eastAsiaTheme="minorEastAsia" w:hAnsi="Times New Roman" w:cs="Times New Roman"/>
          <w:sz w:val="24"/>
          <w:szCs w:val="24"/>
          <w:lang w:eastAsia="ru-RU"/>
        </w:rPr>
        <w:t>»</w:t>
      </w:r>
    </w:p>
    <w:p w:rsidR="007520AD" w:rsidRPr="001F73B1" w:rsidRDefault="00850960"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Покачи</w:t>
      </w:r>
      <w:r w:rsidR="007520AD" w:rsidRPr="001F73B1">
        <w:rPr>
          <w:rFonts w:ascii="Times New Roman" w:eastAsiaTheme="minorEastAsia" w:hAnsi="Times New Roman" w:cs="Times New Roman"/>
          <w:sz w:val="24"/>
          <w:szCs w:val="24"/>
          <w:lang w:eastAsia="ru-RU"/>
        </w:rPr>
        <w:t>,</w:t>
      </w:r>
    </w:p>
    <w:p w:rsidR="007520AD" w:rsidRPr="001F73B1"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F73B1">
        <w:rPr>
          <w:rFonts w:ascii="Times New Roman" w:eastAsiaTheme="minorEastAsia" w:hAnsi="Times New Roman" w:cs="Times New Roman"/>
          <w:sz w:val="24"/>
          <w:szCs w:val="24"/>
          <w:lang w:eastAsia="ru-RU"/>
        </w:rPr>
        <w:t xml:space="preserve">утвержденному постановлением </w:t>
      </w:r>
    </w:p>
    <w:p w:rsidR="007520AD" w:rsidRPr="001F73B1"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F73B1">
        <w:rPr>
          <w:rFonts w:ascii="Times New Roman" w:eastAsiaTheme="minorEastAsia" w:hAnsi="Times New Roman" w:cs="Times New Roman"/>
          <w:sz w:val="24"/>
          <w:szCs w:val="24"/>
          <w:lang w:eastAsia="ru-RU"/>
        </w:rPr>
        <w:t>администрации города Покачи</w:t>
      </w:r>
    </w:p>
    <w:p w:rsidR="007520AD" w:rsidRPr="007520AD"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F73B1">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r w:rsidRPr="001F73B1">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449</w:t>
      </w:r>
      <w:r w:rsidRPr="001F73B1">
        <w:rPr>
          <w:rFonts w:ascii="Times New Roman" w:eastAsiaTheme="minorEastAsia" w:hAnsi="Times New Roman" w:cs="Times New Roman"/>
          <w:sz w:val="24"/>
          <w:szCs w:val="24"/>
          <w:lang w:eastAsia="ru-RU"/>
        </w:rPr>
        <w:t xml:space="preserve"> </w:t>
      </w:r>
    </w:p>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5" w:name="P637"/>
      <w:bookmarkEnd w:id="15"/>
      <w:r w:rsidRPr="007520AD">
        <w:rPr>
          <w:rFonts w:ascii="Times New Roman" w:eastAsiaTheme="minorEastAsia" w:hAnsi="Times New Roman" w:cs="Times New Roman"/>
          <w:sz w:val="24"/>
          <w:szCs w:val="24"/>
          <w:lang w:eastAsia="ru-RU"/>
        </w:rPr>
        <w:t>ФОРМА</w:t>
      </w:r>
    </w:p>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РЕШЕНИЯ ОБ ОТКАЗЕ В ПРЕДОСТАВЛЕНИИ УСЛУГИ</w:t>
      </w:r>
    </w:p>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(Оформляется на официальном бланке Организации)</w:t>
      </w:r>
    </w:p>
    <w:p w:rsidR="007520AD" w:rsidRPr="007520AD"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7520AD" w:rsidRPr="007520AD" w:rsidTr="001F73B1">
        <w:tc>
          <w:tcPr>
            <w:tcW w:w="3742" w:type="dxa"/>
            <w:vMerge w:val="restart"/>
            <w:tcBorders>
              <w:top w:val="nil"/>
              <w:left w:val="nil"/>
              <w:bottom w:val="nil"/>
              <w:right w:val="nil"/>
            </w:tcBorders>
          </w:tcPr>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bottom w:val="nil"/>
              <w:right w:val="nil"/>
            </w:tcBorders>
          </w:tcPr>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Кому:</w:t>
            </w:r>
          </w:p>
        </w:tc>
      </w:tr>
      <w:tr w:rsidR="007520AD" w:rsidRPr="007520AD" w:rsidTr="001F73B1">
        <w:tc>
          <w:tcPr>
            <w:tcW w:w="3742" w:type="dxa"/>
            <w:vMerge/>
            <w:tcBorders>
              <w:top w:val="nil"/>
              <w:left w:val="nil"/>
              <w:bottom w:val="nil"/>
              <w:right w:val="nil"/>
            </w:tcBorders>
          </w:tcPr>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right w:val="nil"/>
            </w:tcBorders>
          </w:tcPr>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7520AD" w:rsidTr="001F73B1">
        <w:tblPrEx>
          <w:tblBorders>
            <w:insideH w:val="single" w:sz="4" w:space="0" w:color="auto"/>
          </w:tblBorders>
        </w:tblPrEx>
        <w:tc>
          <w:tcPr>
            <w:tcW w:w="3742" w:type="dxa"/>
            <w:vMerge/>
            <w:tcBorders>
              <w:top w:val="nil"/>
              <w:left w:val="nil"/>
              <w:bottom w:val="nil"/>
              <w:right w:val="nil"/>
            </w:tcBorders>
          </w:tcPr>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left w:val="nil"/>
              <w:right w:val="nil"/>
            </w:tcBorders>
          </w:tcPr>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7520AD" w:rsidTr="001F73B1">
        <w:tblPrEx>
          <w:tblBorders>
            <w:insideH w:val="single" w:sz="4" w:space="0" w:color="auto"/>
          </w:tblBorders>
        </w:tblPrEx>
        <w:tc>
          <w:tcPr>
            <w:tcW w:w="3742" w:type="dxa"/>
            <w:vMerge/>
            <w:tcBorders>
              <w:top w:val="nil"/>
              <w:left w:val="nil"/>
              <w:bottom w:val="nil"/>
              <w:right w:val="nil"/>
            </w:tcBorders>
          </w:tcPr>
          <w:p w:rsidR="007520AD" w:rsidRPr="007520A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left w:val="nil"/>
              <w:bottom w:val="nil"/>
              <w:right w:val="nil"/>
            </w:tcBorders>
          </w:tcPr>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(фамилия, имя, отчество физического лица)</w:t>
            </w:r>
          </w:p>
        </w:tc>
      </w:tr>
    </w:tbl>
    <w:p w:rsidR="007520AD" w:rsidRPr="007520AD"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РЕШЕНИЕ</w:t>
      </w:r>
    </w:p>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520AD">
        <w:rPr>
          <w:rFonts w:ascii="Times New Roman" w:eastAsiaTheme="minorEastAsia" w:hAnsi="Times New Roman" w:cs="Times New Roman"/>
          <w:sz w:val="24"/>
          <w:szCs w:val="24"/>
          <w:lang w:eastAsia="ru-RU"/>
        </w:rPr>
        <w:t>об отказе в предоставлении Услуги</w:t>
      </w:r>
    </w:p>
    <w:p w:rsidR="007520AD" w:rsidRPr="007520A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7520AD" w:rsidRPr="007520AD" w:rsidRDefault="007520AD" w:rsidP="007520AD">
      <w:pPr>
        <w:widowControl w:val="0"/>
        <w:autoSpaceDE w:val="0"/>
        <w:autoSpaceDN w:val="0"/>
        <w:spacing w:after="0" w:line="240" w:lineRule="auto"/>
        <w:ind w:firstLine="540"/>
        <w:jc w:val="both"/>
        <w:rPr>
          <w:rFonts w:ascii="Calibri" w:eastAsiaTheme="minorEastAsia" w:hAnsi="Calibri" w:cs="Calibri"/>
          <w:lang w:eastAsia="ru-RU"/>
        </w:rPr>
      </w:pPr>
      <w:r w:rsidRPr="007520AD">
        <w:rPr>
          <w:rFonts w:ascii="Times New Roman" w:eastAsiaTheme="minorEastAsia" w:hAnsi="Times New Roman" w:cs="Times New Roman"/>
          <w:sz w:val="24"/>
          <w:szCs w:val="24"/>
          <w:lang w:eastAsia="ru-RU"/>
        </w:rPr>
        <w:t xml:space="preserve">Организация приняла решение об </w:t>
      </w:r>
      <w:r w:rsidR="001F73B1">
        <w:rPr>
          <w:rFonts w:ascii="Times New Roman" w:eastAsiaTheme="minorEastAsia" w:hAnsi="Times New Roman" w:cs="Times New Roman"/>
          <w:sz w:val="24"/>
          <w:szCs w:val="24"/>
          <w:lang w:eastAsia="ru-RU"/>
        </w:rPr>
        <w:t>отказе в предоставлении Услуги «</w:t>
      </w:r>
      <w:r w:rsidRPr="007520AD">
        <w:rPr>
          <w:rFonts w:ascii="Times New Roman" w:eastAsiaTheme="minorEastAsia" w:hAnsi="Times New Roman" w:cs="Times New Roman"/>
          <w:sz w:val="24"/>
          <w:szCs w:val="24"/>
          <w:lang w:eastAsia="ru-RU"/>
        </w:rPr>
        <w:t>Запись на обучение</w:t>
      </w:r>
      <w:r w:rsidRPr="007520AD">
        <w:rPr>
          <w:rFonts w:ascii="Calibri" w:eastAsiaTheme="minorEastAsia" w:hAnsi="Calibri" w:cs="Calibri"/>
          <w:lang w:eastAsia="ru-RU"/>
        </w:rPr>
        <w:t xml:space="preserve"> </w:t>
      </w:r>
      <w:r w:rsidRPr="007520AD">
        <w:rPr>
          <w:rFonts w:ascii="Times New Roman" w:eastAsiaTheme="minorEastAsia" w:hAnsi="Times New Roman" w:cs="Times New Roman"/>
          <w:sz w:val="24"/>
          <w:szCs w:val="24"/>
          <w:lang w:eastAsia="ru-RU"/>
        </w:rPr>
        <w:t>по дополнительной образовательной программе</w:t>
      </w:r>
      <w:r w:rsidR="001F73B1">
        <w:rPr>
          <w:rFonts w:ascii="Times New Roman" w:eastAsiaTheme="minorEastAsia" w:hAnsi="Times New Roman" w:cs="Times New Roman"/>
          <w:sz w:val="24"/>
          <w:szCs w:val="24"/>
          <w:lang w:eastAsia="ru-RU"/>
        </w:rPr>
        <w:t>»</w:t>
      </w:r>
      <w:r w:rsidRPr="007520AD">
        <w:rPr>
          <w:rFonts w:ascii="Calibri" w:eastAsiaTheme="minorEastAsia" w:hAnsi="Calibri" w:cs="Calibri"/>
          <w:lang w:eastAsia="ru-RU"/>
        </w:rPr>
        <w:t>:</w:t>
      </w:r>
    </w:p>
    <w:p w:rsidR="007520AD" w:rsidRPr="007520AD" w:rsidRDefault="007520AD" w:rsidP="007520AD">
      <w:pPr>
        <w:widowControl w:val="0"/>
        <w:autoSpaceDE w:val="0"/>
        <w:autoSpaceDN w:val="0"/>
        <w:spacing w:after="0" w:line="240" w:lineRule="auto"/>
        <w:ind w:firstLine="540"/>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3628"/>
        <w:gridCol w:w="4365"/>
      </w:tblGrid>
      <w:tr w:rsidR="007520AD" w:rsidRPr="007520AD" w:rsidTr="0038304C">
        <w:tc>
          <w:tcPr>
            <w:tcW w:w="1196" w:type="dxa"/>
          </w:tcPr>
          <w:p w:rsidR="007520AD" w:rsidRPr="007B0E2F" w:rsidRDefault="00850960" w:rsidP="0085096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520AD" w:rsidRPr="007B0E2F">
              <w:rPr>
                <w:rFonts w:ascii="Times New Roman" w:eastAsiaTheme="minorEastAsia" w:hAnsi="Times New Roman" w:cs="Times New Roman"/>
                <w:sz w:val="24"/>
                <w:szCs w:val="24"/>
                <w:lang w:eastAsia="ru-RU"/>
              </w:rPr>
              <w:t xml:space="preserve"> пункта</w:t>
            </w:r>
          </w:p>
        </w:tc>
        <w:tc>
          <w:tcPr>
            <w:tcW w:w="3628" w:type="dxa"/>
          </w:tcPr>
          <w:p w:rsidR="007520AD" w:rsidRPr="007B0E2F"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Наименование основания для отказа в соответствии с Административным регламентом</w:t>
            </w:r>
          </w:p>
        </w:tc>
        <w:tc>
          <w:tcPr>
            <w:tcW w:w="4365" w:type="dxa"/>
          </w:tcPr>
          <w:p w:rsidR="007520AD" w:rsidRPr="007B0E2F"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Разъяснение причин отказа в предоставлении Услуги</w:t>
            </w:r>
          </w:p>
        </w:tc>
      </w:tr>
      <w:tr w:rsidR="007520AD" w:rsidRPr="007520AD" w:rsidTr="0038304C">
        <w:tc>
          <w:tcPr>
            <w:tcW w:w="1196" w:type="dxa"/>
          </w:tcPr>
          <w:p w:rsidR="007520AD" w:rsidRPr="007B0E2F"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1</w:t>
            </w:r>
          </w:p>
        </w:tc>
        <w:tc>
          <w:tcPr>
            <w:tcW w:w="3628" w:type="dxa"/>
          </w:tcPr>
          <w:p w:rsidR="007520AD" w:rsidRPr="007B0E2F"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2</w:t>
            </w:r>
          </w:p>
        </w:tc>
        <w:tc>
          <w:tcPr>
            <w:tcW w:w="4365" w:type="dxa"/>
          </w:tcPr>
          <w:p w:rsidR="007520AD" w:rsidRPr="007B0E2F"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3</w:t>
            </w:r>
          </w:p>
        </w:tc>
      </w:tr>
      <w:tr w:rsidR="007520AD" w:rsidRPr="007520AD" w:rsidTr="0038304C">
        <w:tc>
          <w:tcPr>
            <w:tcW w:w="1196" w:type="dxa"/>
          </w:tcPr>
          <w:p w:rsidR="00134E99" w:rsidRPr="007B0E2F" w:rsidRDefault="00134E99"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13.4.1.</w:t>
            </w:r>
          </w:p>
        </w:tc>
        <w:tc>
          <w:tcPr>
            <w:tcW w:w="3628" w:type="dxa"/>
          </w:tcPr>
          <w:p w:rsidR="007520AD" w:rsidRPr="007B0E2F"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Наличие противоречивых сведений в Заявлении и приложенных к нему документах</w:t>
            </w:r>
          </w:p>
        </w:tc>
        <w:tc>
          <w:tcPr>
            <w:tcW w:w="4365" w:type="dxa"/>
          </w:tcPr>
          <w:p w:rsidR="007520AD" w:rsidRPr="007B0E2F"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w:t>
            </w:r>
          </w:p>
          <w:p w:rsidR="007520AD" w:rsidRPr="007B0E2F"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Например, Заявление содержит сведения о 2008 годе рождения ребенка, а данные свидетельства о рождении - 2009. В э</w:t>
            </w:r>
            <w:r w:rsidR="00E33409">
              <w:rPr>
                <w:rFonts w:ascii="Times New Roman" w:eastAsiaTheme="minorEastAsia" w:hAnsi="Times New Roman" w:cs="Times New Roman"/>
                <w:sz w:val="24"/>
                <w:szCs w:val="24"/>
                <w:lang w:eastAsia="ru-RU"/>
              </w:rPr>
              <w:t>том случае необходимо указать: «</w:t>
            </w:r>
            <w:r w:rsidRPr="007B0E2F">
              <w:rPr>
                <w:rFonts w:ascii="Times New Roman" w:eastAsiaTheme="minorEastAsia" w:hAnsi="Times New Roman" w:cs="Times New Roman"/>
                <w:sz w:val="24"/>
                <w:szCs w:val="24"/>
                <w:lang w:eastAsia="ru-RU"/>
              </w:rPr>
              <w:t>Данные о дате рождения ребенка в Заявлении и свиде</w:t>
            </w:r>
            <w:r w:rsidR="00E33409">
              <w:rPr>
                <w:rFonts w:ascii="Times New Roman" w:eastAsiaTheme="minorEastAsia" w:hAnsi="Times New Roman" w:cs="Times New Roman"/>
                <w:sz w:val="24"/>
                <w:szCs w:val="24"/>
                <w:lang w:eastAsia="ru-RU"/>
              </w:rPr>
              <w:t>тельстве о рождении различаются»</w:t>
            </w:r>
          </w:p>
        </w:tc>
      </w:tr>
      <w:tr w:rsidR="007520AD" w:rsidRPr="007520AD" w:rsidTr="0038304C">
        <w:tc>
          <w:tcPr>
            <w:tcW w:w="1196" w:type="dxa"/>
          </w:tcPr>
          <w:p w:rsidR="00134E99" w:rsidRPr="007B0E2F" w:rsidRDefault="00134E99"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13.4.2.</w:t>
            </w:r>
          </w:p>
        </w:tc>
        <w:tc>
          <w:tcPr>
            <w:tcW w:w="3628" w:type="dxa"/>
          </w:tcPr>
          <w:p w:rsidR="007520AD" w:rsidRPr="007B0E2F" w:rsidRDefault="007520AD" w:rsidP="007B0E2F">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B0E2F">
              <w:rPr>
                <w:rFonts w:ascii="Times New Roman" w:eastAsiaTheme="minorEastAsia" w:hAnsi="Times New Roman" w:cs="Times New Roman"/>
                <w:sz w:val="24"/>
                <w:szCs w:val="24"/>
                <w:lang w:eastAsia="ru-RU"/>
              </w:rPr>
              <w:t xml:space="preserve">Несоответствие категории </w:t>
            </w:r>
            <w:r w:rsidRPr="007B0E2F">
              <w:rPr>
                <w:rFonts w:ascii="Times New Roman" w:eastAsiaTheme="minorEastAsia" w:hAnsi="Times New Roman" w:cs="Times New Roman"/>
                <w:sz w:val="24"/>
                <w:szCs w:val="24"/>
                <w:lang w:eastAsia="ru-RU"/>
              </w:rPr>
              <w:lastRenderedPageBreak/>
              <w:t xml:space="preserve">Заявителя кругу лиц, указанных в </w:t>
            </w:r>
            <w:hyperlink w:anchor="P51">
              <w:r w:rsidR="007B0E2F" w:rsidRPr="007B0E2F">
                <w:rPr>
                  <w:rFonts w:ascii="Times New Roman" w:eastAsiaTheme="minorEastAsia" w:hAnsi="Times New Roman" w:cs="Times New Roman"/>
                  <w:sz w:val="24"/>
                  <w:szCs w:val="24"/>
                  <w:lang w:eastAsia="ru-RU"/>
                </w:rPr>
                <w:t>статье</w:t>
              </w:r>
              <w:r w:rsidRPr="007B0E2F">
                <w:rPr>
                  <w:rFonts w:ascii="Times New Roman" w:eastAsiaTheme="minorEastAsia" w:hAnsi="Times New Roman" w:cs="Times New Roman"/>
                  <w:sz w:val="24"/>
                  <w:szCs w:val="24"/>
                  <w:lang w:eastAsia="ru-RU"/>
                </w:rPr>
                <w:t xml:space="preserve"> 2</w:t>
              </w:r>
            </w:hyperlink>
            <w:r w:rsidRPr="007B0E2F">
              <w:rPr>
                <w:rFonts w:ascii="Times New Roman" w:eastAsiaTheme="minorEastAsia" w:hAnsi="Times New Roman" w:cs="Times New Roman"/>
                <w:sz w:val="24"/>
                <w:szCs w:val="24"/>
                <w:lang w:eastAsia="ru-RU"/>
              </w:rPr>
              <w:t xml:space="preserve"> Административного регламента</w:t>
            </w:r>
          </w:p>
        </w:tc>
        <w:tc>
          <w:tcPr>
            <w:tcW w:w="4365" w:type="dxa"/>
          </w:tcPr>
          <w:p w:rsidR="007520AD" w:rsidRPr="007B0E2F" w:rsidRDefault="007520AD" w:rsidP="007B0E2F">
            <w:pPr>
              <w:pStyle w:val="ConsPlusNormal"/>
              <w:jc w:val="both"/>
              <w:rPr>
                <w:rFonts w:ascii="Times New Roman" w:hAnsi="Times New Roman" w:cs="Times New Roman"/>
                <w:sz w:val="24"/>
                <w:szCs w:val="24"/>
              </w:rPr>
            </w:pPr>
            <w:r w:rsidRPr="007B0E2F">
              <w:rPr>
                <w:rFonts w:ascii="Times New Roman" w:hAnsi="Times New Roman" w:cs="Times New Roman"/>
                <w:sz w:val="24"/>
                <w:szCs w:val="24"/>
              </w:rPr>
              <w:lastRenderedPageBreak/>
              <w:t>Указать основания такого вывода</w:t>
            </w:r>
          </w:p>
        </w:tc>
      </w:tr>
      <w:tr w:rsidR="007520AD" w:rsidRPr="007520AD" w:rsidTr="0038304C">
        <w:tc>
          <w:tcPr>
            <w:tcW w:w="1196" w:type="dxa"/>
          </w:tcPr>
          <w:p w:rsidR="00134E99"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lastRenderedPageBreak/>
              <w:t>13.4.3.</w:t>
            </w:r>
          </w:p>
        </w:tc>
        <w:tc>
          <w:tcPr>
            <w:tcW w:w="3628" w:type="dxa"/>
          </w:tcPr>
          <w:p w:rsidR="007B0E2F" w:rsidRPr="00FE71F8" w:rsidRDefault="007B0E2F" w:rsidP="007B0E2F">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FE71F8">
              <w:rPr>
                <w:rFonts w:ascii="Times New Roman" w:hAnsi="Times New Roman" w:cs="Times New Roman"/>
                <w:sz w:val="24"/>
                <w:szCs w:val="24"/>
              </w:rPr>
              <w:t>есоответствие документов, указанных в статье</w:t>
            </w:r>
            <w:r>
              <w:rPr>
                <w:rFonts w:ascii="Times New Roman" w:hAnsi="Times New Roman" w:cs="Times New Roman"/>
                <w:sz w:val="24"/>
                <w:szCs w:val="24"/>
              </w:rPr>
              <w:t xml:space="preserve"> </w:t>
            </w:r>
            <w:r w:rsidRPr="00FE71F8">
              <w:rPr>
                <w:rFonts w:ascii="Times New Roman" w:hAnsi="Times New Roman" w:cs="Times New Roman"/>
                <w:sz w:val="24"/>
                <w:szCs w:val="24"/>
              </w:rPr>
              <w:t>10 настоящего Административного регламента, по форме или содержанию требованиям законодательства Российской Федерации;</w:t>
            </w:r>
          </w:p>
          <w:p w:rsidR="007520AD" w:rsidRPr="007520AD" w:rsidRDefault="007520AD" w:rsidP="007520AD">
            <w:pPr>
              <w:widowControl w:val="0"/>
              <w:autoSpaceDE w:val="0"/>
              <w:autoSpaceDN w:val="0"/>
              <w:spacing w:after="0" w:line="240" w:lineRule="auto"/>
              <w:jc w:val="both"/>
              <w:rPr>
                <w:rFonts w:ascii="Calibri" w:eastAsiaTheme="minorEastAsia" w:hAnsi="Calibri" w:cs="Calibri"/>
                <w:lang w:eastAsia="ru-RU"/>
              </w:rPr>
            </w:pPr>
          </w:p>
        </w:tc>
        <w:tc>
          <w:tcPr>
            <w:tcW w:w="4365" w:type="dxa"/>
          </w:tcPr>
          <w:p w:rsidR="007520AD" w:rsidRPr="00CD248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CD248A">
              <w:rPr>
                <w:rFonts w:ascii="Times New Roman" w:eastAsiaTheme="minorEastAsia" w:hAnsi="Times New Roman" w:cs="Times New Roman"/>
                <w:sz w:val="24"/>
                <w:szCs w:val="24"/>
                <w:lang w:eastAsia="ru-RU"/>
              </w:rPr>
              <w:t>Указать исчерпывающий перечень документов и нарушений применительно к каждому документу</w:t>
            </w:r>
          </w:p>
        </w:tc>
      </w:tr>
      <w:tr w:rsidR="007520AD" w:rsidRPr="007520AD" w:rsidTr="0038304C">
        <w:tc>
          <w:tcPr>
            <w:tcW w:w="1196" w:type="dxa"/>
          </w:tcPr>
          <w:p w:rsidR="007520AD"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13.4.4.</w:t>
            </w:r>
          </w:p>
        </w:tc>
        <w:tc>
          <w:tcPr>
            <w:tcW w:w="3628" w:type="dxa"/>
          </w:tcPr>
          <w:p w:rsidR="007520AD" w:rsidRPr="00396393"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96393">
              <w:rPr>
                <w:rFonts w:ascii="Times New Roman" w:eastAsiaTheme="minorEastAsia" w:hAnsi="Times New Roman" w:cs="Times New Roman"/>
                <w:sz w:val="24"/>
                <w:szCs w:val="24"/>
                <w:lang w:eastAsia="ru-RU"/>
              </w:rPr>
              <w:t>Заявление подано лицом, не имеющим полномочий представлять интересы Заявителя</w:t>
            </w:r>
          </w:p>
        </w:tc>
        <w:tc>
          <w:tcPr>
            <w:tcW w:w="4365" w:type="dxa"/>
          </w:tcPr>
          <w:p w:rsidR="007520AD" w:rsidRPr="00396393"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96393">
              <w:rPr>
                <w:rFonts w:ascii="Times New Roman" w:eastAsiaTheme="minorEastAsia" w:hAnsi="Times New Roman" w:cs="Times New Roman"/>
                <w:sz w:val="24"/>
                <w:szCs w:val="24"/>
                <w:lang w:eastAsia="ru-RU"/>
              </w:rPr>
              <w:t>Указать основания такого вывода</w:t>
            </w:r>
          </w:p>
        </w:tc>
      </w:tr>
      <w:tr w:rsidR="007520AD" w:rsidRPr="007520AD" w:rsidTr="0038304C">
        <w:tc>
          <w:tcPr>
            <w:tcW w:w="1196" w:type="dxa"/>
          </w:tcPr>
          <w:p w:rsidR="007520AD"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13.4.5.</w:t>
            </w:r>
          </w:p>
        </w:tc>
        <w:tc>
          <w:tcPr>
            <w:tcW w:w="3628" w:type="dxa"/>
          </w:tcPr>
          <w:p w:rsidR="007520AD" w:rsidRPr="00396393"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96393">
              <w:rPr>
                <w:rFonts w:ascii="Times New Roman" w:eastAsiaTheme="minorEastAsia" w:hAnsi="Times New Roman" w:cs="Times New Roman"/>
                <w:sz w:val="24"/>
                <w:szCs w:val="24"/>
                <w:lang w:eastAsia="ru-RU"/>
              </w:rPr>
              <w:t>Отзыв Заявления по инициативе Заявителя</w:t>
            </w:r>
          </w:p>
        </w:tc>
        <w:tc>
          <w:tcPr>
            <w:tcW w:w="4365" w:type="dxa"/>
          </w:tcPr>
          <w:p w:rsidR="007520AD" w:rsidRPr="00396393"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96393">
              <w:rPr>
                <w:rFonts w:ascii="Times New Roman" w:eastAsiaTheme="minorEastAsia" w:hAnsi="Times New Roman" w:cs="Times New Roman"/>
                <w:sz w:val="24"/>
                <w:szCs w:val="24"/>
                <w:lang w:eastAsia="ru-RU"/>
              </w:rPr>
              <w:t>Указать реквизиты заявления об отказе от предоставления Услуги</w:t>
            </w:r>
          </w:p>
        </w:tc>
      </w:tr>
      <w:tr w:rsidR="006C21D4" w:rsidRPr="007520AD" w:rsidTr="0038304C">
        <w:tc>
          <w:tcPr>
            <w:tcW w:w="1196" w:type="dxa"/>
          </w:tcPr>
          <w:p w:rsidR="006C21D4" w:rsidRPr="007520AD" w:rsidRDefault="00134E99" w:rsidP="00723B99">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13.4.6.</w:t>
            </w:r>
          </w:p>
        </w:tc>
        <w:tc>
          <w:tcPr>
            <w:tcW w:w="3628" w:type="dxa"/>
          </w:tcPr>
          <w:p w:rsidR="006C21D4" w:rsidRPr="006C21D4" w:rsidRDefault="006C21D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C21D4">
              <w:rPr>
                <w:rFonts w:ascii="Times New Roman" w:eastAsiaTheme="minorEastAsia" w:hAnsi="Times New Roman" w:cs="Times New Roman"/>
                <w:sz w:val="24"/>
                <w:szCs w:val="24"/>
                <w:lang w:eastAsia="ru-RU"/>
              </w:rPr>
              <w:t>Наличие медицинских противопоказаний для освоения программ по отдельным видам искусства, физической культуры и спорта</w:t>
            </w:r>
          </w:p>
        </w:tc>
        <w:tc>
          <w:tcPr>
            <w:tcW w:w="4365" w:type="dxa"/>
          </w:tcPr>
          <w:p w:rsidR="006C21D4" w:rsidRPr="006C21D4" w:rsidRDefault="006C21D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C21D4">
              <w:rPr>
                <w:rFonts w:ascii="Times New Roman" w:eastAsiaTheme="minorEastAsia" w:hAnsi="Times New Roman" w:cs="Times New Roman"/>
                <w:sz w:val="24"/>
                <w:szCs w:val="24"/>
                <w:lang w:eastAsia="ru-RU"/>
              </w:rPr>
              <w:t>Указать на перечень противопоказаний</w:t>
            </w:r>
          </w:p>
        </w:tc>
      </w:tr>
      <w:tr w:rsidR="006C21D4" w:rsidRPr="007520AD" w:rsidTr="0038304C">
        <w:tc>
          <w:tcPr>
            <w:tcW w:w="1196" w:type="dxa"/>
          </w:tcPr>
          <w:p w:rsidR="006C21D4"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13.4.7.</w:t>
            </w:r>
          </w:p>
        </w:tc>
        <w:tc>
          <w:tcPr>
            <w:tcW w:w="3628" w:type="dxa"/>
          </w:tcPr>
          <w:p w:rsidR="002979D8" w:rsidRPr="00FE71F8" w:rsidRDefault="002979D8" w:rsidP="002979D8">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FE71F8">
              <w:rPr>
                <w:rFonts w:ascii="Times New Roman" w:hAnsi="Times New Roman" w:cs="Times New Roman"/>
                <w:sz w:val="24"/>
                <w:szCs w:val="24"/>
              </w:rPr>
              <w:t>тсутствие свободных мест для обучения по вы</w:t>
            </w:r>
            <w:r>
              <w:rPr>
                <w:rFonts w:ascii="Times New Roman" w:hAnsi="Times New Roman" w:cs="Times New Roman"/>
                <w:sz w:val="24"/>
                <w:szCs w:val="24"/>
              </w:rPr>
              <w:t>бранной программе в Организации</w:t>
            </w:r>
          </w:p>
          <w:p w:rsidR="006C21D4" w:rsidRPr="007520AD" w:rsidRDefault="006C21D4" w:rsidP="007520AD">
            <w:pPr>
              <w:widowControl w:val="0"/>
              <w:autoSpaceDE w:val="0"/>
              <w:autoSpaceDN w:val="0"/>
              <w:spacing w:after="0" w:line="240" w:lineRule="auto"/>
              <w:jc w:val="both"/>
              <w:rPr>
                <w:rFonts w:ascii="Calibri" w:eastAsiaTheme="minorEastAsia" w:hAnsi="Calibri" w:cs="Calibri"/>
                <w:lang w:eastAsia="ru-RU"/>
              </w:rPr>
            </w:pPr>
          </w:p>
        </w:tc>
        <w:tc>
          <w:tcPr>
            <w:tcW w:w="4365" w:type="dxa"/>
          </w:tcPr>
          <w:p w:rsidR="006C21D4" w:rsidRPr="007520AD" w:rsidRDefault="006C21D4" w:rsidP="007520AD">
            <w:pPr>
              <w:widowControl w:val="0"/>
              <w:autoSpaceDE w:val="0"/>
              <w:autoSpaceDN w:val="0"/>
              <w:spacing w:after="0" w:line="240" w:lineRule="auto"/>
              <w:rPr>
                <w:rFonts w:ascii="Calibri" w:eastAsiaTheme="minorEastAsia" w:hAnsi="Calibri" w:cs="Calibri"/>
                <w:lang w:eastAsia="ru-RU"/>
              </w:rPr>
            </w:pPr>
          </w:p>
        </w:tc>
      </w:tr>
      <w:tr w:rsidR="006C21D4" w:rsidRPr="007520AD" w:rsidTr="0038304C">
        <w:tc>
          <w:tcPr>
            <w:tcW w:w="1196" w:type="dxa"/>
          </w:tcPr>
          <w:p w:rsidR="006C21D4"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13.4.8.</w:t>
            </w:r>
          </w:p>
        </w:tc>
        <w:tc>
          <w:tcPr>
            <w:tcW w:w="3628" w:type="dxa"/>
          </w:tcPr>
          <w:p w:rsidR="006C21D4" w:rsidRPr="00BA0A14" w:rsidRDefault="002979D8"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hAnsi="Times New Roman" w:cs="Times New Roman"/>
                <w:sz w:val="24"/>
                <w:szCs w:val="24"/>
              </w:rP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tc>
        <w:tc>
          <w:tcPr>
            <w:tcW w:w="4365" w:type="dxa"/>
          </w:tcPr>
          <w:p w:rsidR="006C21D4" w:rsidRPr="00BA0A14" w:rsidRDefault="006C21D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t>Указать возраст, предусмотренный дополнительной образовательной программой, для обучения</w:t>
            </w:r>
          </w:p>
        </w:tc>
      </w:tr>
      <w:tr w:rsidR="006C21D4" w:rsidRPr="007520AD" w:rsidTr="0038304C">
        <w:tc>
          <w:tcPr>
            <w:tcW w:w="1196" w:type="dxa"/>
          </w:tcPr>
          <w:p w:rsidR="006C21D4"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13.4.9.</w:t>
            </w:r>
          </w:p>
        </w:tc>
        <w:tc>
          <w:tcPr>
            <w:tcW w:w="3628" w:type="dxa"/>
          </w:tcPr>
          <w:p w:rsidR="006C21D4" w:rsidRPr="00BA0A14" w:rsidRDefault="002979D8" w:rsidP="00850960">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hAnsi="Times New Roman" w:cs="Times New Roman"/>
                <w:sz w:val="24"/>
                <w:szCs w:val="24"/>
              </w:rPr>
              <w:t>Неявка в Организацию в течение четырех рабочих дней после получения уведомления о необходимости личного посещения для заключения договора об образовании</w:t>
            </w:r>
          </w:p>
        </w:tc>
        <w:tc>
          <w:tcPr>
            <w:tcW w:w="4365" w:type="dxa"/>
          </w:tcPr>
          <w:p w:rsidR="006C21D4" w:rsidRPr="00BA0A14" w:rsidRDefault="006C21D4"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A0A14" w:rsidRPr="007520AD" w:rsidTr="0038304C">
        <w:tc>
          <w:tcPr>
            <w:tcW w:w="1196" w:type="dxa"/>
          </w:tcPr>
          <w:p w:rsidR="00BA0A14" w:rsidRPr="007520AD" w:rsidRDefault="00134E99" w:rsidP="00723B99">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13.4.10.</w:t>
            </w:r>
          </w:p>
        </w:tc>
        <w:tc>
          <w:tcPr>
            <w:tcW w:w="3628"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hAnsi="Times New Roman" w:cs="Times New Roman"/>
                <w:sz w:val="24"/>
                <w:szCs w:val="24"/>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w:t>
            </w:r>
            <w:r w:rsidRPr="00BA0A14">
              <w:rPr>
                <w:rFonts w:ascii="Times New Roman" w:hAnsi="Times New Roman" w:cs="Times New Roman"/>
                <w:sz w:val="24"/>
                <w:szCs w:val="24"/>
              </w:rPr>
              <w:lastRenderedPageBreak/>
              <w:t>дополнительного образования невозможно использовать для обучения по выбранной программе</w:t>
            </w:r>
          </w:p>
        </w:tc>
        <w:tc>
          <w:tcPr>
            <w:tcW w:w="4365"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lastRenderedPageBreak/>
              <w:t>Указать доступный остаток обеспечения сертификата дополнительного образования</w:t>
            </w:r>
          </w:p>
        </w:tc>
      </w:tr>
      <w:tr w:rsidR="00BA0A14" w:rsidRPr="007520AD" w:rsidTr="0038304C">
        <w:tc>
          <w:tcPr>
            <w:tcW w:w="1196" w:type="dxa"/>
          </w:tcPr>
          <w:p w:rsidR="00BA0A14"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lastRenderedPageBreak/>
              <w:t>13.4.11.</w:t>
            </w:r>
          </w:p>
        </w:tc>
        <w:tc>
          <w:tcPr>
            <w:tcW w:w="3628"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Н</w:t>
            </w:r>
            <w:r w:rsidRPr="00BA0A14">
              <w:rPr>
                <w:rFonts w:ascii="Times New Roman" w:hAnsi="Times New Roman" w:cs="Times New Roman"/>
                <w:sz w:val="24"/>
                <w:szCs w:val="24"/>
              </w:rPr>
              <w:t>еявка на прохождение индивидуального отбора в Организацию</w:t>
            </w:r>
          </w:p>
        </w:tc>
        <w:tc>
          <w:tcPr>
            <w:tcW w:w="4365" w:type="dxa"/>
          </w:tcPr>
          <w:p w:rsidR="00BA0A14" w:rsidRPr="00BA0A14" w:rsidRDefault="00BA0A14"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BA0A14" w:rsidRPr="007520AD" w:rsidTr="0038304C">
        <w:tc>
          <w:tcPr>
            <w:tcW w:w="1196" w:type="dxa"/>
          </w:tcPr>
          <w:p w:rsidR="00BA0A14"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13.4.12.</w:t>
            </w:r>
          </w:p>
        </w:tc>
        <w:tc>
          <w:tcPr>
            <w:tcW w:w="3628"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Н</w:t>
            </w:r>
            <w:r w:rsidRPr="00BA0A14">
              <w:rPr>
                <w:rFonts w:ascii="Times New Roman" w:hAnsi="Times New Roman" w:cs="Times New Roman"/>
                <w:sz w:val="24"/>
                <w:szCs w:val="24"/>
              </w:rPr>
              <w:t>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tc>
        <w:tc>
          <w:tcPr>
            <w:tcW w:w="4365"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t>Указать на перечень непредставленных оригиналов документов</w:t>
            </w:r>
          </w:p>
        </w:tc>
      </w:tr>
      <w:tr w:rsidR="00BA0A14" w:rsidRPr="007520AD" w:rsidTr="0038304C">
        <w:tc>
          <w:tcPr>
            <w:tcW w:w="1196" w:type="dxa"/>
          </w:tcPr>
          <w:p w:rsidR="00BA0A14"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13.4.13.</w:t>
            </w:r>
          </w:p>
        </w:tc>
        <w:tc>
          <w:tcPr>
            <w:tcW w:w="3628" w:type="dxa"/>
          </w:tcPr>
          <w:p w:rsidR="00BA0A14" w:rsidRPr="00BA0A14" w:rsidRDefault="007932A2"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Н</w:t>
            </w:r>
            <w:r w:rsidRPr="00BA0A14">
              <w:rPr>
                <w:rFonts w:ascii="Times New Roman" w:hAnsi="Times New Roman" w:cs="Times New Roman"/>
                <w:sz w:val="24"/>
                <w:szCs w:val="24"/>
              </w:rPr>
              <w:t>есоответствие оригиналов документов сведениям, указанным в электронной форме Заявления на ЕПГУ или РПГУ</w:t>
            </w:r>
          </w:p>
        </w:tc>
        <w:tc>
          <w:tcPr>
            <w:tcW w:w="4365"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t>Указать исчерпывающий перечень противоречий между Заявлением и оригиналами документов</w:t>
            </w:r>
          </w:p>
          <w:p w:rsidR="00BA0A14" w:rsidRPr="00BA0A14" w:rsidRDefault="00BA0A14" w:rsidP="00850960">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t xml:space="preserve">Например, Заявление содержит сведения о номере свидетельства о рождении ребенка III-МЮ </w:t>
            </w:r>
            <w:r w:rsidR="00850960">
              <w:rPr>
                <w:rFonts w:ascii="Times New Roman" w:eastAsiaTheme="minorEastAsia" w:hAnsi="Times New Roman" w:cs="Times New Roman"/>
                <w:sz w:val="24"/>
                <w:szCs w:val="24"/>
                <w:lang w:eastAsia="ru-RU"/>
              </w:rPr>
              <w:t>№</w:t>
            </w:r>
            <w:r w:rsidRPr="00BA0A14">
              <w:rPr>
                <w:rFonts w:ascii="Times New Roman" w:eastAsiaTheme="minorEastAsia" w:hAnsi="Times New Roman" w:cs="Times New Roman"/>
                <w:sz w:val="24"/>
                <w:szCs w:val="24"/>
                <w:lang w:eastAsia="ru-RU"/>
              </w:rPr>
              <w:t xml:space="preserve"> 712901, а оригинал свидетельства о рождении - III-МЮ </w:t>
            </w:r>
            <w:r w:rsidR="00850960">
              <w:rPr>
                <w:rFonts w:ascii="Times New Roman" w:eastAsiaTheme="minorEastAsia" w:hAnsi="Times New Roman" w:cs="Times New Roman"/>
                <w:sz w:val="24"/>
                <w:szCs w:val="24"/>
                <w:lang w:eastAsia="ru-RU"/>
              </w:rPr>
              <w:t>№</w:t>
            </w:r>
            <w:r w:rsidRPr="00BA0A14">
              <w:rPr>
                <w:rFonts w:ascii="Times New Roman" w:eastAsiaTheme="minorEastAsia" w:hAnsi="Times New Roman" w:cs="Times New Roman"/>
                <w:sz w:val="24"/>
                <w:szCs w:val="24"/>
                <w:lang w:eastAsia="ru-RU"/>
              </w:rPr>
              <w:t xml:space="preserve"> 562901. В э</w:t>
            </w:r>
            <w:r w:rsidR="007932A2">
              <w:rPr>
                <w:rFonts w:ascii="Times New Roman" w:eastAsiaTheme="minorEastAsia" w:hAnsi="Times New Roman" w:cs="Times New Roman"/>
                <w:sz w:val="24"/>
                <w:szCs w:val="24"/>
                <w:lang w:eastAsia="ru-RU"/>
              </w:rPr>
              <w:t>том случае необходимо указать: «</w:t>
            </w:r>
            <w:r w:rsidRPr="00BA0A14">
              <w:rPr>
                <w:rFonts w:ascii="Times New Roman" w:eastAsiaTheme="minorEastAsia" w:hAnsi="Times New Roman" w:cs="Times New Roman"/>
                <w:sz w:val="24"/>
                <w:szCs w:val="24"/>
                <w:lang w:eastAsia="ru-RU"/>
              </w:rPr>
              <w:t xml:space="preserve">Данные о серии (номере) свидетельства о рождении ребенка в Заявлении и представленном </w:t>
            </w:r>
            <w:r w:rsidR="007932A2">
              <w:rPr>
                <w:rFonts w:ascii="Times New Roman" w:eastAsiaTheme="minorEastAsia" w:hAnsi="Times New Roman" w:cs="Times New Roman"/>
                <w:sz w:val="24"/>
                <w:szCs w:val="24"/>
                <w:lang w:eastAsia="ru-RU"/>
              </w:rPr>
              <w:t>оригинале документа различаются»</w:t>
            </w:r>
          </w:p>
        </w:tc>
      </w:tr>
      <w:tr w:rsidR="00BA0A14" w:rsidRPr="007520AD" w:rsidTr="0038304C">
        <w:tc>
          <w:tcPr>
            <w:tcW w:w="1196" w:type="dxa"/>
          </w:tcPr>
          <w:p w:rsidR="00BA0A14" w:rsidRPr="007520AD" w:rsidRDefault="00134E99" w:rsidP="007520AD">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13.4.14.</w:t>
            </w:r>
          </w:p>
        </w:tc>
        <w:tc>
          <w:tcPr>
            <w:tcW w:w="3628" w:type="dxa"/>
          </w:tcPr>
          <w:p w:rsidR="00BA0A14" w:rsidRPr="00BA0A14" w:rsidRDefault="007932A2"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Н</w:t>
            </w:r>
            <w:r w:rsidRPr="00BA0A14">
              <w:rPr>
                <w:rFonts w:ascii="Times New Roman" w:hAnsi="Times New Roman" w:cs="Times New Roman"/>
                <w:sz w:val="24"/>
                <w:szCs w:val="24"/>
              </w:rPr>
              <w:t>едостаток результатов (нехватка баллов) при прохождении индивидуального отбора</w:t>
            </w:r>
          </w:p>
        </w:tc>
        <w:tc>
          <w:tcPr>
            <w:tcW w:w="4365"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t>Указать результаты (оценки) по каждой форме проведения индивидуального отбора</w:t>
            </w:r>
          </w:p>
        </w:tc>
      </w:tr>
      <w:tr w:rsidR="00BA0A14" w:rsidRPr="007520AD" w:rsidTr="0038304C">
        <w:tc>
          <w:tcPr>
            <w:tcW w:w="1196" w:type="dxa"/>
          </w:tcPr>
          <w:p w:rsidR="00BA0A14" w:rsidRPr="007520AD" w:rsidRDefault="00134E99" w:rsidP="007932A2">
            <w:pPr>
              <w:widowControl w:val="0"/>
              <w:autoSpaceDE w:val="0"/>
              <w:autoSpaceDN w:val="0"/>
              <w:spacing w:after="0" w:line="240" w:lineRule="auto"/>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13.4.15.</w:t>
            </w:r>
          </w:p>
        </w:tc>
        <w:tc>
          <w:tcPr>
            <w:tcW w:w="3628" w:type="dxa"/>
          </w:tcPr>
          <w:p w:rsidR="00BA0A14" w:rsidRPr="00BA0A14" w:rsidRDefault="007932A2"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Н</w:t>
            </w:r>
            <w:r w:rsidRPr="00BA0A14">
              <w:rPr>
                <w:rFonts w:ascii="Times New Roman" w:hAnsi="Times New Roman" w:cs="Times New Roman"/>
                <w:sz w:val="24"/>
                <w:szCs w:val="24"/>
              </w:rPr>
              <w:t>едостоверность информации, которая содержится в документах, представленных Заявителем, данным, полученным в результате межведомственного</w:t>
            </w:r>
            <w:r>
              <w:rPr>
                <w:rFonts w:ascii="Times New Roman" w:hAnsi="Times New Roman" w:cs="Times New Roman"/>
                <w:sz w:val="24"/>
                <w:szCs w:val="24"/>
              </w:rPr>
              <w:t xml:space="preserve"> информационного взаимодействия</w:t>
            </w:r>
          </w:p>
        </w:tc>
        <w:tc>
          <w:tcPr>
            <w:tcW w:w="4365" w:type="dxa"/>
          </w:tcPr>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BA0A14" w:rsidRPr="00BA0A14" w:rsidRDefault="00BA0A14"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A0A14">
              <w:rPr>
                <w:rFonts w:ascii="Times New Roman" w:eastAsiaTheme="minorEastAsia" w:hAnsi="Times New Roman" w:cs="Times New Roman"/>
                <w:sz w:val="24"/>
                <w:szCs w:val="24"/>
                <w:lang w:eastAsia="ru-RU"/>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w:t>
            </w:r>
            <w:r w:rsidR="007932A2">
              <w:rPr>
                <w:rFonts w:ascii="Times New Roman" w:eastAsiaTheme="minorEastAsia" w:hAnsi="Times New Roman" w:cs="Times New Roman"/>
                <w:sz w:val="24"/>
                <w:szCs w:val="24"/>
                <w:lang w:eastAsia="ru-RU"/>
              </w:rPr>
              <w:t>том случае необходимо указать: «</w:t>
            </w:r>
            <w:r w:rsidRPr="00BA0A14">
              <w:rPr>
                <w:rFonts w:ascii="Times New Roman" w:eastAsiaTheme="minorEastAsia" w:hAnsi="Times New Roman" w:cs="Times New Roman"/>
                <w:sz w:val="24"/>
                <w:szCs w:val="24"/>
                <w:lang w:eastAsia="ru-RU"/>
              </w:rPr>
              <w:t>Данные о СНИЛС ребенка не соответствуют полученным в результате межведомственного</w:t>
            </w:r>
            <w:r w:rsidR="007932A2">
              <w:rPr>
                <w:rFonts w:ascii="Times New Roman" w:eastAsiaTheme="minorEastAsia" w:hAnsi="Times New Roman" w:cs="Times New Roman"/>
                <w:sz w:val="24"/>
                <w:szCs w:val="24"/>
                <w:lang w:eastAsia="ru-RU"/>
              </w:rPr>
              <w:t xml:space="preserve"> информационного </w:t>
            </w:r>
            <w:r w:rsidR="007932A2">
              <w:rPr>
                <w:rFonts w:ascii="Times New Roman" w:eastAsiaTheme="minorEastAsia" w:hAnsi="Times New Roman" w:cs="Times New Roman"/>
                <w:sz w:val="24"/>
                <w:szCs w:val="24"/>
                <w:lang w:eastAsia="ru-RU"/>
              </w:rPr>
              <w:lastRenderedPageBreak/>
              <w:t>взаимодействия»</w:t>
            </w:r>
          </w:p>
        </w:tc>
      </w:tr>
    </w:tbl>
    <w:p w:rsidR="007520AD" w:rsidRPr="0053149A" w:rsidRDefault="007520AD" w:rsidP="009616D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lastRenderedPageBreak/>
        <w:t>Вы вправе повторно обратиться в Организацию с Заявлением о</w:t>
      </w:r>
      <w:r w:rsidR="0053149A">
        <w:rPr>
          <w:rFonts w:ascii="Times New Roman" w:eastAsiaTheme="minorEastAsia" w:hAnsi="Times New Roman" w:cs="Times New Roman"/>
          <w:sz w:val="24"/>
          <w:szCs w:val="24"/>
          <w:lang w:eastAsia="ru-RU"/>
        </w:rPr>
        <w:t xml:space="preserve"> </w:t>
      </w:r>
      <w:r w:rsidRPr="0053149A">
        <w:rPr>
          <w:rFonts w:ascii="Times New Roman" w:eastAsiaTheme="minorEastAsia" w:hAnsi="Times New Roman" w:cs="Times New Roman"/>
          <w:sz w:val="24"/>
          <w:szCs w:val="24"/>
          <w:lang w:eastAsia="ru-RU"/>
        </w:rPr>
        <w:t xml:space="preserve">предоставлении  Услуги </w:t>
      </w:r>
      <w:r w:rsidR="00134E99">
        <w:rPr>
          <w:rFonts w:ascii="Times New Roman" w:eastAsiaTheme="minorEastAsia" w:hAnsi="Times New Roman" w:cs="Times New Roman"/>
          <w:sz w:val="24"/>
          <w:szCs w:val="24"/>
          <w:lang w:eastAsia="ru-RU"/>
        </w:rPr>
        <w:t xml:space="preserve">после </w:t>
      </w:r>
      <w:r w:rsidRPr="0053149A">
        <w:rPr>
          <w:rFonts w:ascii="Times New Roman" w:eastAsiaTheme="minorEastAsia" w:hAnsi="Times New Roman" w:cs="Times New Roman"/>
          <w:sz w:val="24"/>
          <w:szCs w:val="24"/>
          <w:lang w:eastAsia="ru-RU"/>
        </w:rPr>
        <w:t>устранения указанных оснований для отказа в</w:t>
      </w:r>
      <w:r w:rsidR="0053149A">
        <w:rPr>
          <w:rFonts w:ascii="Times New Roman" w:eastAsiaTheme="minorEastAsia" w:hAnsi="Times New Roman" w:cs="Times New Roman"/>
          <w:sz w:val="24"/>
          <w:szCs w:val="24"/>
          <w:lang w:eastAsia="ru-RU"/>
        </w:rPr>
        <w:t xml:space="preserve"> </w:t>
      </w:r>
      <w:r w:rsidRPr="0053149A">
        <w:rPr>
          <w:rFonts w:ascii="Times New Roman" w:eastAsiaTheme="minorEastAsia" w:hAnsi="Times New Roman" w:cs="Times New Roman"/>
          <w:sz w:val="24"/>
          <w:szCs w:val="24"/>
          <w:lang w:eastAsia="ru-RU"/>
        </w:rPr>
        <w:t>предоставлении Услуги.</w:t>
      </w:r>
    </w:p>
    <w:p w:rsidR="007520AD" w:rsidRPr="0053149A" w:rsidRDefault="00723B99" w:rsidP="00723B99">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Данный отказ может быть обжалован в досудебном порядке </w:t>
      </w:r>
      <w:r w:rsidR="007520AD" w:rsidRPr="0053149A">
        <w:rPr>
          <w:rFonts w:ascii="Times New Roman" w:eastAsiaTheme="minorEastAsia" w:hAnsi="Times New Roman" w:cs="Times New Roman"/>
          <w:sz w:val="24"/>
          <w:szCs w:val="24"/>
          <w:lang w:eastAsia="ru-RU"/>
        </w:rPr>
        <w:t>путем</w:t>
      </w:r>
      <w:r w:rsidR="0053149A">
        <w:rPr>
          <w:rFonts w:ascii="Times New Roman" w:eastAsiaTheme="minorEastAsia" w:hAnsi="Times New Roman" w:cs="Times New Roman"/>
          <w:sz w:val="24"/>
          <w:szCs w:val="24"/>
          <w:lang w:eastAsia="ru-RU"/>
        </w:rPr>
        <w:t xml:space="preserve"> </w:t>
      </w:r>
      <w:r w:rsidR="007520AD" w:rsidRPr="0053149A">
        <w:rPr>
          <w:rFonts w:ascii="Times New Roman" w:eastAsiaTheme="minorEastAsia" w:hAnsi="Times New Roman" w:cs="Times New Roman"/>
          <w:sz w:val="24"/>
          <w:szCs w:val="24"/>
          <w:lang w:eastAsia="ru-RU"/>
        </w:rPr>
        <w:t>напра</w:t>
      </w:r>
      <w:r>
        <w:rPr>
          <w:rFonts w:ascii="Times New Roman" w:eastAsiaTheme="minorEastAsia" w:hAnsi="Times New Roman" w:cs="Times New Roman"/>
          <w:sz w:val="24"/>
          <w:szCs w:val="24"/>
          <w:lang w:eastAsia="ru-RU"/>
        </w:rPr>
        <w:t xml:space="preserve">вления жалобы </w:t>
      </w:r>
      <w:r w:rsidR="007520AD" w:rsidRPr="0053149A">
        <w:rPr>
          <w:rFonts w:ascii="Times New Roman" w:eastAsiaTheme="minorEastAsia" w:hAnsi="Times New Roman" w:cs="Times New Roman"/>
          <w:sz w:val="24"/>
          <w:szCs w:val="24"/>
          <w:lang w:eastAsia="ru-RU"/>
        </w:rPr>
        <w:t xml:space="preserve">в порядке, установленном в </w:t>
      </w:r>
      <w:hyperlink w:anchor="P536">
        <w:r w:rsidR="007520AD" w:rsidRPr="0053149A">
          <w:rPr>
            <w:rFonts w:ascii="Times New Roman" w:eastAsiaTheme="minorEastAsia" w:hAnsi="Times New Roman" w:cs="Times New Roman"/>
            <w:sz w:val="24"/>
            <w:szCs w:val="24"/>
            <w:lang w:eastAsia="ru-RU"/>
          </w:rPr>
          <w:t xml:space="preserve">разделе </w:t>
        </w:r>
        <w:r w:rsidR="00296131" w:rsidRPr="0053149A">
          <w:rPr>
            <w:rFonts w:ascii="Times New Roman" w:eastAsiaTheme="minorEastAsia" w:hAnsi="Times New Roman" w:cs="Times New Roman"/>
            <w:sz w:val="24"/>
            <w:szCs w:val="24"/>
            <w:lang w:eastAsia="ru-RU"/>
          </w:rPr>
          <w:t>5</w:t>
        </w:r>
      </w:hyperlink>
      <w:r w:rsidR="007520AD" w:rsidRPr="0053149A">
        <w:rPr>
          <w:rFonts w:ascii="Times New Roman" w:eastAsiaTheme="minorEastAsia" w:hAnsi="Times New Roman" w:cs="Times New Roman"/>
          <w:sz w:val="24"/>
          <w:szCs w:val="24"/>
          <w:lang w:eastAsia="ru-RU"/>
        </w:rPr>
        <w:t xml:space="preserve"> Административного</w:t>
      </w:r>
      <w:r w:rsidR="0053149A">
        <w:rPr>
          <w:rFonts w:ascii="Times New Roman" w:eastAsiaTheme="minorEastAsia" w:hAnsi="Times New Roman" w:cs="Times New Roman"/>
          <w:sz w:val="24"/>
          <w:szCs w:val="24"/>
          <w:lang w:eastAsia="ru-RU"/>
        </w:rPr>
        <w:t xml:space="preserve"> </w:t>
      </w:r>
      <w:r w:rsidR="007520AD" w:rsidRPr="0053149A">
        <w:rPr>
          <w:rFonts w:ascii="Times New Roman" w:eastAsiaTheme="minorEastAsia" w:hAnsi="Times New Roman" w:cs="Times New Roman"/>
          <w:sz w:val="24"/>
          <w:szCs w:val="24"/>
          <w:lang w:eastAsia="ru-RU"/>
        </w:rPr>
        <w:t>регламента, а также в судебном порядке.</w:t>
      </w:r>
    </w:p>
    <w:p w:rsidR="007520AD" w:rsidRPr="0053149A" w:rsidRDefault="007520AD" w:rsidP="00723B99">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Дополнительно информируем:</w:t>
      </w: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___________________________________________________________________________</w:t>
      </w: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___________________________________________________________________________</w:t>
      </w: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___________________________________________________________________________</w:t>
      </w:r>
    </w:p>
    <w:p w:rsidR="007520AD" w:rsidRPr="0053149A" w:rsidRDefault="007520AD" w:rsidP="00850960">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(указывается информация, необходимая для устранения причин отказа в</w:t>
      </w:r>
    </w:p>
    <w:p w:rsidR="007520AD" w:rsidRPr="0053149A" w:rsidRDefault="007520AD" w:rsidP="009616D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предоставлении Услуги, а также иная дополнительная информация при наличии)</w:t>
      </w: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Уполномоченный работник Организации _______________________________________</w:t>
      </w: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 xml:space="preserve">                                       </w:t>
      </w:r>
      <w:r w:rsidR="00850960">
        <w:rPr>
          <w:rFonts w:ascii="Times New Roman" w:eastAsiaTheme="minorEastAsia" w:hAnsi="Times New Roman" w:cs="Times New Roman"/>
          <w:sz w:val="24"/>
          <w:szCs w:val="24"/>
          <w:lang w:eastAsia="ru-RU"/>
        </w:rPr>
        <w:t xml:space="preserve">                                        </w:t>
      </w:r>
      <w:r w:rsidRPr="0053149A">
        <w:rPr>
          <w:rFonts w:ascii="Times New Roman" w:eastAsiaTheme="minorEastAsia" w:hAnsi="Times New Roman" w:cs="Times New Roman"/>
          <w:sz w:val="24"/>
          <w:szCs w:val="24"/>
          <w:lang w:eastAsia="ru-RU"/>
        </w:rPr>
        <w:t xml:space="preserve">  (подпись, фамилия, инициалы)</w:t>
      </w: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53149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"_____" _______________ 20___ г.</w:t>
      </w: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76921" w:rsidRDefault="00A7692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7520AD" w:rsidRPr="0053149A" w:rsidRDefault="007520AD"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lastRenderedPageBreak/>
        <w:t>Приложение 2</w:t>
      </w:r>
    </w:p>
    <w:p w:rsidR="007520AD" w:rsidRPr="0053149A"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к Административному регламенту</w:t>
      </w:r>
    </w:p>
    <w:p w:rsidR="007520AD" w:rsidRPr="0053149A"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предоставления муниципальной услуги</w:t>
      </w:r>
    </w:p>
    <w:p w:rsidR="007520AD" w:rsidRPr="0053149A" w:rsidRDefault="0053149A"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w:t>
      </w:r>
      <w:r w:rsidR="007520AD" w:rsidRPr="0053149A">
        <w:rPr>
          <w:rFonts w:ascii="Times New Roman" w:eastAsiaTheme="minorEastAsia" w:hAnsi="Times New Roman" w:cs="Times New Roman"/>
          <w:sz w:val="24"/>
          <w:szCs w:val="24"/>
          <w:lang w:eastAsia="ru-RU"/>
        </w:rPr>
        <w:t>Запись на обучение по дополнительной</w:t>
      </w:r>
    </w:p>
    <w:p w:rsidR="00850960" w:rsidRDefault="0053149A" w:rsidP="0053149A">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образовательной программе»</w:t>
      </w:r>
      <w:r w:rsidR="00850960">
        <w:rPr>
          <w:rFonts w:ascii="Times New Roman" w:eastAsiaTheme="minorEastAsia" w:hAnsi="Times New Roman" w:cs="Times New Roman"/>
          <w:sz w:val="24"/>
          <w:szCs w:val="24"/>
          <w:lang w:eastAsia="ru-RU"/>
        </w:rPr>
        <w:t xml:space="preserve"> </w:t>
      </w:r>
    </w:p>
    <w:p w:rsidR="0053149A" w:rsidRPr="0053149A" w:rsidRDefault="00850960" w:rsidP="0053149A">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Покачи</w:t>
      </w:r>
      <w:r w:rsidR="0053149A" w:rsidRPr="0053149A">
        <w:rPr>
          <w:rFonts w:ascii="Times New Roman" w:eastAsiaTheme="minorEastAsia" w:hAnsi="Times New Roman" w:cs="Times New Roman"/>
          <w:sz w:val="24"/>
          <w:szCs w:val="24"/>
          <w:lang w:eastAsia="ru-RU"/>
        </w:rPr>
        <w:t>,</w:t>
      </w:r>
    </w:p>
    <w:p w:rsidR="0053149A" w:rsidRPr="0053149A" w:rsidRDefault="0053149A" w:rsidP="0053149A">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 xml:space="preserve"> утвержденному постановлением </w:t>
      </w:r>
    </w:p>
    <w:p w:rsidR="0053149A" w:rsidRPr="0053149A" w:rsidRDefault="0053149A" w:rsidP="0053149A">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администрации города Покачи</w:t>
      </w:r>
    </w:p>
    <w:p w:rsidR="007520AD" w:rsidRPr="007520AD" w:rsidRDefault="0053149A" w:rsidP="0053149A">
      <w:pPr>
        <w:widowControl w:val="0"/>
        <w:autoSpaceDE w:val="0"/>
        <w:autoSpaceDN w:val="0"/>
        <w:spacing w:after="0" w:line="240" w:lineRule="auto"/>
        <w:jc w:val="right"/>
        <w:rPr>
          <w:rFonts w:ascii="Calibri" w:eastAsiaTheme="minorEastAsia" w:hAnsi="Calibri" w:cs="Calibri"/>
          <w:lang w:eastAsia="ru-RU"/>
        </w:rPr>
      </w:pPr>
      <w:r w:rsidRPr="0053149A">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r w:rsidRPr="0053149A">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448</w:t>
      </w: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2C237A" w:rsidRDefault="007520AD" w:rsidP="002C23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6" w:name="P736"/>
      <w:bookmarkEnd w:id="16"/>
      <w:r w:rsidRPr="002C237A">
        <w:rPr>
          <w:rFonts w:ascii="Times New Roman" w:eastAsiaTheme="minorEastAsia" w:hAnsi="Times New Roman" w:cs="Times New Roman"/>
          <w:sz w:val="24"/>
          <w:szCs w:val="24"/>
          <w:lang w:eastAsia="ru-RU"/>
        </w:rPr>
        <w:t>Форма договора об образовании</w:t>
      </w:r>
    </w:p>
    <w:p w:rsidR="007520AD" w:rsidRPr="002C237A" w:rsidRDefault="007520AD" w:rsidP="002C23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на обучение по дополнительным образовательным программам</w:t>
      </w:r>
    </w:p>
    <w:p w:rsidR="007520AD" w:rsidRPr="002C237A" w:rsidRDefault="007520AD" w:rsidP="002C23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в рамках персонифицированного финансирования дополнительного</w:t>
      </w:r>
    </w:p>
    <w:p w:rsidR="007520AD" w:rsidRPr="002C237A" w:rsidRDefault="007520AD" w:rsidP="002C237A">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образования детей</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 xml:space="preserve">"____" ___________ 20___ г.                         </w:t>
      </w:r>
      <w:r w:rsidR="002C237A" w:rsidRPr="002C237A">
        <w:rPr>
          <w:rFonts w:ascii="Times New Roman" w:eastAsiaTheme="minorEastAsia" w:hAnsi="Times New Roman" w:cs="Times New Roman"/>
          <w:sz w:val="24"/>
          <w:szCs w:val="24"/>
          <w:lang w:eastAsia="ru-RU"/>
        </w:rPr>
        <w:t xml:space="preserve">                                                </w:t>
      </w:r>
      <w:r w:rsidRPr="002C237A">
        <w:rPr>
          <w:rFonts w:ascii="Times New Roman" w:eastAsiaTheme="minorEastAsia" w:hAnsi="Times New Roman" w:cs="Times New Roman"/>
          <w:sz w:val="24"/>
          <w:szCs w:val="24"/>
          <w:lang w:eastAsia="ru-RU"/>
        </w:rPr>
        <w:t xml:space="preserve">            N _________</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C237A" w:rsidRPr="002C237A" w:rsidRDefault="007520AD" w:rsidP="002C237A">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Настоящий документ, размещенный в Автоматизированной информационной</w:t>
      </w:r>
      <w:r w:rsidR="002C237A" w:rsidRPr="002C237A">
        <w:rPr>
          <w:rFonts w:ascii="Times New Roman" w:eastAsiaTheme="minorEastAsia" w:hAnsi="Times New Roman" w:cs="Times New Roman"/>
          <w:sz w:val="24"/>
          <w:szCs w:val="24"/>
          <w:lang w:eastAsia="ru-RU"/>
        </w:rPr>
        <w:t xml:space="preserve"> </w:t>
      </w:r>
      <w:r w:rsidRPr="002C237A">
        <w:rPr>
          <w:rFonts w:ascii="Times New Roman" w:eastAsiaTheme="minorEastAsia" w:hAnsi="Times New Roman" w:cs="Times New Roman"/>
          <w:sz w:val="24"/>
          <w:szCs w:val="24"/>
          <w:lang w:eastAsia="ru-RU"/>
        </w:rPr>
        <w:t xml:space="preserve">системе </w:t>
      </w:r>
      <w:r w:rsidR="002C237A" w:rsidRPr="002C237A">
        <w:rPr>
          <w:rFonts w:ascii="Times New Roman" w:eastAsiaTheme="minorEastAsia" w:hAnsi="Times New Roman" w:cs="Times New Roman"/>
          <w:sz w:val="24"/>
          <w:szCs w:val="24"/>
          <w:lang w:eastAsia="ru-RU"/>
        </w:rPr>
        <w:t>«</w:t>
      </w:r>
      <w:r w:rsidRPr="002C237A">
        <w:rPr>
          <w:rFonts w:ascii="Times New Roman" w:eastAsiaTheme="minorEastAsia" w:hAnsi="Times New Roman" w:cs="Times New Roman"/>
          <w:sz w:val="24"/>
          <w:szCs w:val="24"/>
          <w:lang w:eastAsia="ru-RU"/>
        </w:rPr>
        <w:t>Навигатор дополнительного образования в субъекте Российской</w:t>
      </w:r>
      <w:r w:rsidR="002C237A" w:rsidRPr="002C237A">
        <w:rPr>
          <w:rFonts w:ascii="Times New Roman" w:eastAsiaTheme="minorEastAsia" w:hAnsi="Times New Roman" w:cs="Times New Roman"/>
          <w:sz w:val="24"/>
          <w:szCs w:val="24"/>
          <w:lang w:eastAsia="ru-RU"/>
        </w:rPr>
        <w:t xml:space="preserve"> Федерации»</w:t>
      </w:r>
      <w:r w:rsidRPr="002C237A">
        <w:rPr>
          <w:rFonts w:ascii="Times New Roman" w:eastAsiaTheme="minorEastAsia" w:hAnsi="Times New Roman" w:cs="Times New Roman"/>
          <w:sz w:val="24"/>
          <w:szCs w:val="24"/>
          <w:lang w:eastAsia="ru-RU"/>
        </w:rPr>
        <w:t xml:space="preserve"> (далее - АИС</w:t>
      </w:r>
      <w:r w:rsidR="002C237A" w:rsidRPr="002C237A">
        <w:rPr>
          <w:rFonts w:ascii="Times New Roman" w:eastAsiaTheme="minorEastAsia" w:hAnsi="Times New Roman" w:cs="Times New Roman"/>
          <w:sz w:val="24"/>
          <w:szCs w:val="24"/>
          <w:lang w:eastAsia="ru-RU"/>
        </w:rPr>
        <w:t xml:space="preserve"> «Навигатор»</w:t>
      </w:r>
      <w:r w:rsidRPr="002C237A">
        <w:rPr>
          <w:rFonts w:ascii="Times New Roman" w:eastAsiaTheme="minorEastAsia" w:hAnsi="Times New Roman" w:cs="Times New Roman"/>
          <w:sz w:val="24"/>
          <w:szCs w:val="24"/>
          <w:lang w:eastAsia="ru-RU"/>
        </w:rPr>
        <w:t>) по адресу _______________________,</w:t>
      </w:r>
      <w:r w:rsidR="002C237A" w:rsidRPr="002C237A">
        <w:rPr>
          <w:rFonts w:ascii="Times New Roman" w:eastAsiaTheme="minorEastAsia" w:hAnsi="Times New Roman" w:cs="Times New Roman"/>
          <w:sz w:val="24"/>
          <w:szCs w:val="24"/>
          <w:lang w:eastAsia="ru-RU"/>
        </w:rPr>
        <w:t xml:space="preserve"> </w:t>
      </w:r>
      <w:r w:rsidRPr="002C237A">
        <w:rPr>
          <w:rFonts w:ascii="Times New Roman" w:eastAsiaTheme="minorEastAsia" w:hAnsi="Times New Roman" w:cs="Times New Roman"/>
          <w:sz w:val="24"/>
          <w:szCs w:val="24"/>
          <w:lang w:eastAsia="ru-RU"/>
        </w:rPr>
        <w:t>является предложением (офертой)______________________________________________________________________________________________________________________</w:t>
      </w:r>
      <w:r w:rsidR="002C237A" w:rsidRPr="002C237A">
        <w:rPr>
          <w:rFonts w:ascii="Times New Roman" w:eastAsiaTheme="minorEastAsia" w:hAnsi="Times New Roman" w:cs="Times New Roman"/>
          <w:sz w:val="24"/>
          <w:szCs w:val="24"/>
          <w:lang w:eastAsia="ru-RU"/>
        </w:rPr>
        <w:t>____________________________</w:t>
      </w:r>
    </w:p>
    <w:p w:rsidR="007520AD" w:rsidRPr="002C237A" w:rsidRDefault="007520AD" w:rsidP="002C237A">
      <w:pPr>
        <w:widowControl w:val="0"/>
        <w:autoSpaceDE w:val="0"/>
        <w:autoSpaceDN w:val="0"/>
        <w:spacing w:after="0" w:line="240" w:lineRule="auto"/>
        <w:ind w:firstLine="708"/>
        <w:jc w:val="center"/>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(полное наименование Организации, осуществляющей образовательную</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деятельность по дополнительным образовательным программам)</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 xml:space="preserve">(далее - Организация), действующее на основании лицензии </w:t>
      </w:r>
      <w:r w:rsidR="00850960">
        <w:rPr>
          <w:rFonts w:ascii="Times New Roman" w:eastAsiaTheme="minorEastAsia" w:hAnsi="Times New Roman" w:cs="Times New Roman"/>
          <w:sz w:val="24"/>
          <w:szCs w:val="24"/>
          <w:lang w:eastAsia="ru-RU"/>
        </w:rPr>
        <w:t>№</w:t>
      </w:r>
      <w:r w:rsidRPr="002C237A">
        <w:rPr>
          <w:rFonts w:ascii="Times New Roman" w:eastAsiaTheme="minorEastAsia" w:hAnsi="Times New Roman" w:cs="Times New Roman"/>
          <w:sz w:val="24"/>
          <w:szCs w:val="24"/>
          <w:lang w:eastAsia="ru-RU"/>
        </w:rPr>
        <w:t xml:space="preserve"> ____________,выданной __________________________________________________________, в лице</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 xml:space="preserve">                               (кем, когда)</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директора Организации ____________________________________________________,</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237A">
        <w:rPr>
          <w:rFonts w:ascii="Times New Roman" w:eastAsiaTheme="minorEastAsia" w:hAnsi="Times New Roman" w:cs="Times New Roman"/>
          <w:sz w:val="24"/>
          <w:szCs w:val="24"/>
          <w:lang w:eastAsia="ru-RU"/>
        </w:rPr>
        <w:t xml:space="preserve">действующего на основании Устава, </w:t>
      </w:r>
      <w:r w:rsidR="002C237A" w:rsidRPr="002C237A">
        <w:rPr>
          <w:rFonts w:ascii="Times New Roman" w:eastAsiaTheme="minorEastAsia" w:hAnsi="Times New Roman" w:cs="Times New Roman"/>
          <w:sz w:val="24"/>
          <w:szCs w:val="24"/>
          <w:lang w:eastAsia="ru-RU"/>
        </w:rPr>
        <w:t>именуемый в дальнейшем «Исполнитель»</w:t>
      </w:r>
      <w:r w:rsidRPr="002C237A">
        <w:rPr>
          <w:rFonts w:ascii="Times New Roman" w:eastAsiaTheme="minorEastAsia" w:hAnsi="Times New Roman" w:cs="Times New Roman"/>
          <w:sz w:val="24"/>
          <w:szCs w:val="24"/>
          <w:lang w:eastAsia="ru-RU"/>
        </w:rPr>
        <w:t>,</w:t>
      </w:r>
      <w:r w:rsidR="002C237A" w:rsidRPr="002C237A">
        <w:rPr>
          <w:rFonts w:ascii="Times New Roman" w:eastAsiaTheme="minorEastAsia" w:hAnsi="Times New Roman" w:cs="Times New Roman"/>
          <w:sz w:val="24"/>
          <w:szCs w:val="24"/>
          <w:lang w:eastAsia="ru-RU"/>
        </w:rPr>
        <w:t xml:space="preserve"> заключить Договор </w:t>
      </w:r>
      <w:r w:rsidRPr="002C237A">
        <w:rPr>
          <w:rFonts w:ascii="Times New Roman" w:eastAsiaTheme="minorEastAsia" w:hAnsi="Times New Roman" w:cs="Times New Roman"/>
          <w:sz w:val="24"/>
          <w:szCs w:val="24"/>
          <w:lang w:eastAsia="ru-RU"/>
        </w:rPr>
        <w:t xml:space="preserve">об образовании </w:t>
      </w:r>
      <w:r w:rsidR="002C237A" w:rsidRPr="002C237A">
        <w:rPr>
          <w:rFonts w:ascii="Times New Roman" w:eastAsiaTheme="minorEastAsia" w:hAnsi="Times New Roman" w:cs="Times New Roman"/>
          <w:sz w:val="24"/>
          <w:szCs w:val="24"/>
          <w:lang w:eastAsia="ru-RU"/>
        </w:rPr>
        <w:t xml:space="preserve">на </w:t>
      </w:r>
      <w:r w:rsidRPr="002C237A">
        <w:rPr>
          <w:rFonts w:ascii="Times New Roman" w:eastAsiaTheme="minorEastAsia" w:hAnsi="Times New Roman" w:cs="Times New Roman"/>
          <w:sz w:val="24"/>
          <w:szCs w:val="24"/>
          <w:lang w:eastAsia="ru-RU"/>
        </w:rPr>
        <w:t>обучение по дополнительным</w:t>
      </w:r>
      <w:r w:rsidR="002C237A" w:rsidRPr="002C237A">
        <w:rPr>
          <w:rFonts w:ascii="Times New Roman" w:eastAsiaTheme="minorEastAsia" w:hAnsi="Times New Roman" w:cs="Times New Roman"/>
          <w:sz w:val="24"/>
          <w:szCs w:val="24"/>
          <w:lang w:eastAsia="ru-RU"/>
        </w:rPr>
        <w:t xml:space="preserve"> </w:t>
      </w:r>
      <w:r w:rsidRPr="002C237A">
        <w:rPr>
          <w:rFonts w:ascii="Times New Roman" w:eastAsiaTheme="minorEastAsia" w:hAnsi="Times New Roman" w:cs="Times New Roman"/>
          <w:sz w:val="24"/>
          <w:szCs w:val="24"/>
          <w:lang w:eastAsia="ru-RU"/>
        </w:rPr>
        <w:t>образовательным программам в рамках персонифицированного финансирования</w:t>
      </w:r>
      <w:r w:rsidR="002C237A" w:rsidRPr="002C237A">
        <w:rPr>
          <w:rFonts w:ascii="Times New Roman" w:eastAsiaTheme="minorEastAsia" w:hAnsi="Times New Roman" w:cs="Times New Roman"/>
          <w:sz w:val="24"/>
          <w:szCs w:val="24"/>
          <w:lang w:eastAsia="ru-RU"/>
        </w:rPr>
        <w:t xml:space="preserve"> </w:t>
      </w:r>
      <w:r w:rsidRPr="002C237A">
        <w:rPr>
          <w:rFonts w:ascii="Times New Roman" w:eastAsiaTheme="minorEastAsia" w:hAnsi="Times New Roman" w:cs="Times New Roman"/>
          <w:sz w:val="24"/>
          <w:szCs w:val="24"/>
          <w:lang w:eastAsia="ru-RU"/>
        </w:rPr>
        <w:t xml:space="preserve">дополнительного </w:t>
      </w:r>
      <w:r w:rsidR="002C237A" w:rsidRPr="002C237A">
        <w:rPr>
          <w:rFonts w:ascii="Times New Roman" w:eastAsiaTheme="minorEastAsia" w:hAnsi="Times New Roman" w:cs="Times New Roman"/>
          <w:sz w:val="24"/>
          <w:szCs w:val="24"/>
          <w:lang w:eastAsia="ru-RU"/>
        </w:rPr>
        <w:t xml:space="preserve">образования детей </w:t>
      </w:r>
      <w:r w:rsidRPr="002C237A">
        <w:rPr>
          <w:rFonts w:ascii="Times New Roman" w:eastAsiaTheme="minorEastAsia" w:hAnsi="Times New Roman" w:cs="Times New Roman"/>
          <w:sz w:val="24"/>
          <w:szCs w:val="24"/>
          <w:lang w:eastAsia="ru-RU"/>
        </w:rPr>
        <w:t xml:space="preserve">(далее </w:t>
      </w:r>
      <w:r w:rsidR="002C237A" w:rsidRPr="002C237A">
        <w:rPr>
          <w:rFonts w:ascii="Times New Roman" w:eastAsiaTheme="minorEastAsia" w:hAnsi="Times New Roman" w:cs="Times New Roman"/>
          <w:sz w:val="24"/>
          <w:szCs w:val="24"/>
          <w:lang w:eastAsia="ru-RU"/>
        </w:rPr>
        <w:t xml:space="preserve">- Договор) </w:t>
      </w:r>
      <w:r w:rsidRPr="002C237A">
        <w:rPr>
          <w:rFonts w:ascii="Times New Roman" w:eastAsiaTheme="minorEastAsia" w:hAnsi="Times New Roman" w:cs="Times New Roman"/>
          <w:sz w:val="24"/>
          <w:szCs w:val="24"/>
          <w:lang w:eastAsia="ru-RU"/>
        </w:rPr>
        <w:t>с</w:t>
      </w:r>
    </w:p>
    <w:p w:rsidR="007520AD" w:rsidRPr="00E929BF"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__________________________________________________________________________,</w:t>
      </w:r>
    </w:p>
    <w:p w:rsidR="007520AD" w:rsidRPr="00E929BF" w:rsidRDefault="007520AD" w:rsidP="00E929BF">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(Ф.И.О. родителя (законного представителя) несовершеннолетнего)</w:t>
      </w:r>
    </w:p>
    <w:p w:rsidR="007520AD" w:rsidRPr="00E929BF"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 xml:space="preserve">именуемый в дальнейшем </w:t>
      </w:r>
      <w:r w:rsidR="00E929BF" w:rsidRPr="00E929BF">
        <w:rPr>
          <w:rFonts w:ascii="Times New Roman" w:eastAsiaTheme="minorEastAsia" w:hAnsi="Times New Roman" w:cs="Times New Roman"/>
          <w:sz w:val="24"/>
          <w:szCs w:val="24"/>
          <w:lang w:eastAsia="ru-RU"/>
        </w:rPr>
        <w:t>«Заказчик»</w:t>
      </w:r>
      <w:r w:rsidRPr="00E929BF">
        <w:rPr>
          <w:rFonts w:ascii="Times New Roman" w:eastAsiaTheme="minorEastAsia" w:hAnsi="Times New Roman" w:cs="Times New Roman"/>
          <w:sz w:val="24"/>
          <w:szCs w:val="24"/>
          <w:lang w:eastAsia="ru-RU"/>
        </w:rPr>
        <w:t>, и</w:t>
      </w:r>
    </w:p>
    <w:p w:rsidR="007520AD" w:rsidRPr="00E929BF"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__________________________________________________________________________,</w:t>
      </w:r>
    </w:p>
    <w:p w:rsidR="007520AD" w:rsidRPr="00E929BF" w:rsidRDefault="007520AD" w:rsidP="00E929BF">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(Ф.И.О. лица, зачисляемого на обучение)</w:t>
      </w:r>
    </w:p>
    <w:p w:rsidR="007520AD" w:rsidRPr="00E929BF" w:rsidRDefault="00E929BF"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именуемый в дальнейшем «Обучающийся», совместно именуемые «Стороны».</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highlight w:val="yellow"/>
          <w:lang w:eastAsia="ru-RU"/>
        </w:rPr>
      </w:pPr>
    </w:p>
    <w:p w:rsidR="007520AD" w:rsidRPr="00E929BF" w:rsidRDefault="007520AD" w:rsidP="00E929BF">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1. Предмет договора</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highlight w:val="yellow"/>
          <w:lang w:eastAsia="ru-RU"/>
        </w:rPr>
      </w:pPr>
    </w:p>
    <w:p w:rsidR="007520AD" w:rsidRPr="00E929BF" w:rsidRDefault="007520AD" w:rsidP="00E929BF">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 xml:space="preserve">1.1. Надлежащим акцептом настоящей оферты в соответствии со </w:t>
      </w:r>
      <w:hyperlink r:id="rId17">
        <w:r w:rsidRPr="00E929BF">
          <w:rPr>
            <w:rFonts w:ascii="Times New Roman" w:eastAsiaTheme="minorEastAsia" w:hAnsi="Times New Roman" w:cs="Times New Roman"/>
            <w:sz w:val="24"/>
            <w:szCs w:val="24"/>
            <w:lang w:eastAsia="ru-RU"/>
          </w:rPr>
          <w:t>статьей 438</w:t>
        </w:r>
      </w:hyperlink>
      <w:r w:rsidR="00E929BF" w:rsidRPr="00E929BF">
        <w:rPr>
          <w:rFonts w:ascii="Times New Roman" w:eastAsiaTheme="minorEastAsia" w:hAnsi="Times New Roman" w:cs="Times New Roman"/>
          <w:sz w:val="24"/>
          <w:szCs w:val="24"/>
          <w:lang w:eastAsia="ru-RU"/>
        </w:rPr>
        <w:t xml:space="preserve"> </w:t>
      </w:r>
      <w:r w:rsidRPr="00E929BF">
        <w:rPr>
          <w:rFonts w:ascii="Times New Roman" w:eastAsiaTheme="minorEastAsia" w:hAnsi="Times New Roman" w:cs="Times New Roman"/>
          <w:sz w:val="24"/>
          <w:szCs w:val="24"/>
          <w:lang w:eastAsia="ru-RU"/>
        </w:rPr>
        <w:t>Гражданского кодекса Российской Федерации считается осуществление</w:t>
      </w:r>
      <w:r w:rsidR="00E929BF" w:rsidRPr="00E929BF">
        <w:rPr>
          <w:rFonts w:ascii="Times New Roman" w:eastAsiaTheme="minorEastAsia" w:hAnsi="Times New Roman" w:cs="Times New Roman"/>
          <w:sz w:val="24"/>
          <w:szCs w:val="24"/>
          <w:lang w:eastAsia="ru-RU"/>
        </w:rPr>
        <w:t xml:space="preserve"> </w:t>
      </w:r>
      <w:r w:rsidRPr="00E929BF">
        <w:rPr>
          <w:rFonts w:ascii="Times New Roman" w:eastAsiaTheme="minorEastAsia" w:hAnsi="Times New Roman" w:cs="Times New Roman"/>
          <w:sz w:val="24"/>
          <w:szCs w:val="24"/>
          <w:lang w:eastAsia="ru-RU"/>
        </w:rPr>
        <w:t>Заказчиком в совокупности всех нижеперечисленных действий:</w:t>
      </w:r>
    </w:p>
    <w:p w:rsidR="007520AD" w:rsidRPr="00E929BF" w:rsidRDefault="007520AD" w:rsidP="00E929BF">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1.1.1. заполнение формы записи на обучение по выбранной дополнительной</w:t>
      </w:r>
      <w:r w:rsidR="00E929BF" w:rsidRPr="00E929BF">
        <w:rPr>
          <w:rFonts w:ascii="Times New Roman" w:eastAsiaTheme="minorEastAsia" w:hAnsi="Times New Roman" w:cs="Times New Roman"/>
          <w:sz w:val="24"/>
          <w:szCs w:val="24"/>
          <w:lang w:eastAsia="ru-RU"/>
        </w:rPr>
        <w:t xml:space="preserve"> </w:t>
      </w:r>
      <w:r w:rsidRPr="00E929BF">
        <w:rPr>
          <w:rFonts w:ascii="Times New Roman" w:eastAsiaTheme="minorEastAsia" w:hAnsi="Times New Roman" w:cs="Times New Roman"/>
          <w:sz w:val="24"/>
          <w:szCs w:val="24"/>
          <w:lang w:eastAsia="ru-RU"/>
        </w:rPr>
        <w:t>образовательной программе (части дополнительной образовательной</w:t>
      </w:r>
      <w:r w:rsidR="00E929BF" w:rsidRPr="00E929BF">
        <w:rPr>
          <w:rFonts w:ascii="Times New Roman" w:eastAsiaTheme="minorEastAsia" w:hAnsi="Times New Roman" w:cs="Times New Roman"/>
          <w:sz w:val="24"/>
          <w:szCs w:val="24"/>
          <w:lang w:eastAsia="ru-RU"/>
        </w:rPr>
        <w:t xml:space="preserve"> программы) посредством АИС «Навигатор»</w:t>
      </w:r>
      <w:r w:rsidRPr="00E929BF">
        <w:rPr>
          <w:rFonts w:ascii="Times New Roman" w:eastAsiaTheme="minorEastAsia" w:hAnsi="Times New Roman" w:cs="Times New Roman"/>
          <w:sz w:val="24"/>
          <w:szCs w:val="24"/>
          <w:lang w:eastAsia="ru-RU"/>
        </w:rPr>
        <w:t>;</w:t>
      </w:r>
    </w:p>
    <w:p w:rsidR="007520AD" w:rsidRPr="00E929BF" w:rsidRDefault="007520AD" w:rsidP="00D83A48">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 xml:space="preserve">1.1.2. ознакомление </w:t>
      </w:r>
      <w:r w:rsidR="00E929BF" w:rsidRPr="00E929BF">
        <w:rPr>
          <w:rFonts w:ascii="Times New Roman" w:eastAsiaTheme="minorEastAsia" w:hAnsi="Times New Roman" w:cs="Times New Roman"/>
          <w:sz w:val="24"/>
          <w:szCs w:val="24"/>
          <w:lang w:eastAsia="ru-RU"/>
        </w:rPr>
        <w:t xml:space="preserve">с </w:t>
      </w:r>
      <w:r w:rsidRPr="00E929BF">
        <w:rPr>
          <w:rFonts w:ascii="Times New Roman" w:eastAsiaTheme="minorEastAsia" w:hAnsi="Times New Roman" w:cs="Times New Roman"/>
          <w:sz w:val="24"/>
          <w:szCs w:val="24"/>
          <w:lang w:eastAsia="ru-RU"/>
        </w:rPr>
        <w:t xml:space="preserve">условиями оферты </w:t>
      </w:r>
      <w:r w:rsidR="00E929BF" w:rsidRPr="00E929BF">
        <w:rPr>
          <w:rFonts w:ascii="Times New Roman" w:eastAsiaTheme="minorEastAsia" w:hAnsi="Times New Roman" w:cs="Times New Roman"/>
          <w:sz w:val="24"/>
          <w:szCs w:val="24"/>
          <w:lang w:eastAsia="ru-RU"/>
        </w:rPr>
        <w:t>в АИС «Навигатор</w:t>
      </w:r>
      <w:r w:rsidR="00E929BF" w:rsidRPr="00932726">
        <w:rPr>
          <w:rFonts w:ascii="Times New Roman" w:eastAsiaTheme="minorEastAsia" w:hAnsi="Times New Roman" w:cs="Times New Roman"/>
          <w:sz w:val="24"/>
          <w:szCs w:val="24"/>
          <w:lang w:eastAsia="ru-RU"/>
        </w:rPr>
        <w:t>»</w:t>
      </w:r>
      <w:r w:rsidRPr="00932726">
        <w:rPr>
          <w:rFonts w:ascii="Times New Roman" w:eastAsiaTheme="minorEastAsia" w:hAnsi="Times New Roman" w:cs="Times New Roman"/>
          <w:sz w:val="24"/>
          <w:szCs w:val="24"/>
          <w:lang w:eastAsia="ru-RU"/>
        </w:rPr>
        <w:t xml:space="preserve"> по адресу</w:t>
      </w:r>
      <w:r w:rsidR="00932726" w:rsidRPr="00932726">
        <w:t xml:space="preserve"> </w:t>
      </w:r>
      <w:r w:rsidR="00932726" w:rsidRPr="00932726">
        <w:rPr>
          <w:rFonts w:ascii="Times New Roman" w:eastAsiaTheme="minorEastAsia" w:hAnsi="Times New Roman" w:cs="Times New Roman"/>
          <w:sz w:val="24"/>
          <w:szCs w:val="24"/>
          <w:lang w:eastAsia="ru-RU"/>
        </w:rPr>
        <w:t>https://hmao.pfdo.ru/</w:t>
      </w:r>
      <w:r w:rsidR="00932726">
        <w:rPr>
          <w:rFonts w:ascii="Times New Roman" w:eastAsiaTheme="minorEastAsia" w:hAnsi="Times New Roman" w:cs="Times New Roman"/>
          <w:sz w:val="24"/>
          <w:szCs w:val="24"/>
          <w:lang w:eastAsia="ru-RU"/>
        </w:rPr>
        <w:t>;</w:t>
      </w:r>
    </w:p>
    <w:p w:rsidR="007520AD" w:rsidRPr="00E929BF" w:rsidRDefault="007520AD" w:rsidP="00E929BF">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929BF">
        <w:rPr>
          <w:rFonts w:ascii="Times New Roman" w:eastAsiaTheme="minorEastAsia" w:hAnsi="Times New Roman" w:cs="Times New Roman"/>
          <w:sz w:val="24"/>
          <w:szCs w:val="24"/>
          <w:lang w:eastAsia="ru-RU"/>
        </w:rPr>
        <w:t>1.1.3. выражение согласия на получение образовательных услуг по</w:t>
      </w:r>
      <w:r w:rsidR="00E929BF" w:rsidRPr="00E929BF">
        <w:rPr>
          <w:rFonts w:ascii="Times New Roman" w:eastAsiaTheme="minorEastAsia" w:hAnsi="Times New Roman" w:cs="Times New Roman"/>
          <w:sz w:val="24"/>
          <w:szCs w:val="24"/>
          <w:lang w:eastAsia="ru-RU"/>
        </w:rPr>
        <w:t xml:space="preserve"> </w:t>
      </w:r>
      <w:r w:rsidRPr="00E929BF">
        <w:rPr>
          <w:rFonts w:ascii="Times New Roman" w:eastAsiaTheme="minorEastAsia" w:hAnsi="Times New Roman" w:cs="Times New Roman"/>
          <w:sz w:val="24"/>
          <w:szCs w:val="24"/>
          <w:lang w:eastAsia="ru-RU"/>
        </w:rPr>
        <w:t xml:space="preserve">дополнительной образовательной программе </w:t>
      </w:r>
      <w:r w:rsidR="00E929BF" w:rsidRPr="00E929BF">
        <w:rPr>
          <w:rFonts w:ascii="Times New Roman" w:eastAsiaTheme="minorEastAsia" w:hAnsi="Times New Roman" w:cs="Times New Roman"/>
          <w:sz w:val="24"/>
          <w:szCs w:val="24"/>
          <w:lang w:eastAsia="ru-RU"/>
        </w:rPr>
        <w:t xml:space="preserve">(части </w:t>
      </w:r>
      <w:r w:rsidRPr="00E929BF">
        <w:rPr>
          <w:rFonts w:ascii="Times New Roman" w:eastAsiaTheme="minorEastAsia" w:hAnsi="Times New Roman" w:cs="Times New Roman"/>
          <w:sz w:val="24"/>
          <w:szCs w:val="24"/>
          <w:lang w:eastAsia="ru-RU"/>
        </w:rPr>
        <w:t>дополнительной</w:t>
      </w:r>
      <w:r w:rsidR="00E929BF" w:rsidRPr="00E929BF">
        <w:rPr>
          <w:rFonts w:ascii="Times New Roman" w:eastAsiaTheme="minorEastAsia" w:hAnsi="Times New Roman" w:cs="Times New Roman"/>
          <w:sz w:val="24"/>
          <w:szCs w:val="24"/>
          <w:lang w:eastAsia="ru-RU"/>
        </w:rPr>
        <w:t xml:space="preserve"> </w:t>
      </w:r>
      <w:r w:rsidRPr="00E929BF">
        <w:rPr>
          <w:rFonts w:ascii="Times New Roman" w:eastAsiaTheme="minorEastAsia" w:hAnsi="Times New Roman" w:cs="Times New Roman"/>
          <w:sz w:val="24"/>
          <w:szCs w:val="24"/>
          <w:lang w:eastAsia="ru-RU"/>
        </w:rPr>
        <w:t>образовательной программы) в рамках персонифицированного финансирования</w:t>
      </w:r>
      <w:r w:rsidR="00E929BF" w:rsidRPr="00E929BF">
        <w:rPr>
          <w:rFonts w:ascii="Times New Roman" w:eastAsiaTheme="minorEastAsia" w:hAnsi="Times New Roman" w:cs="Times New Roman"/>
          <w:sz w:val="24"/>
          <w:szCs w:val="24"/>
          <w:lang w:eastAsia="ru-RU"/>
        </w:rPr>
        <w:t xml:space="preserve"> </w:t>
      </w:r>
      <w:r w:rsidRPr="00E929BF">
        <w:rPr>
          <w:rFonts w:ascii="Times New Roman" w:eastAsiaTheme="minorEastAsia" w:hAnsi="Times New Roman" w:cs="Times New Roman"/>
          <w:sz w:val="24"/>
          <w:szCs w:val="24"/>
          <w:lang w:eastAsia="ru-RU"/>
        </w:rPr>
        <w:t>дополнительного образования де</w:t>
      </w:r>
      <w:r w:rsidR="00E929BF" w:rsidRPr="00E929BF">
        <w:rPr>
          <w:rFonts w:ascii="Times New Roman" w:eastAsiaTheme="minorEastAsia" w:hAnsi="Times New Roman" w:cs="Times New Roman"/>
          <w:sz w:val="24"/>
          <w:szCs w:val="24"/>
          <w:lang w:eastAsia="ru-RU"/>
        </w:rPr>
        <w:t>тей посредством нажатия кнопки «Записаться»</w:t>
      </w:r>
      <w:r w:rsidRPr="00E929BF">
        <w:rPr>
          <w:rFonts w:ascii="Times New Roman" w:eastAsiaTheme="minorEastAsia" w:hAnsi="Times New Roman" w:cs="Times New Roman"/>
          <w:sz w:val="24"/>
          <w:szCs w:val="24"/>
          <w:lang w:eastAsia="ru-RU"/>
        </w:rPr>
        <w:t>.</w:t>
      </w:r>
    </w:p>
    <w:p w:rsidR="007520AD" w:rsidRPr="00D83A48" w:rsidRDefault="007520AD" w:rsidP="00E929BF">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D83A48">
        <w:rPr>
          <w:rFonts w:ascii="Times New Roman" w:eastAsiaTheme="minorEastAsia" w:hAnsi="Times New Roman" w:cs="Times New Roman"/>
          <w:sz w:val="24"/>
          <w:szCs w:val="24"/>
          <w:lang w:eastAsia="ru-RU"/>
        </w:rPr>
        <w:lastRenderedPageBreak/>
        <w:t xml:space="preserve">1.2. </w:t>
      </w:r>
      <w:r w:rsidR="00E929BF" w:rsidRPr="00D83A48">
        <w:rPr>
          <w:rFonts w:ascii="Times New Roman" w:eastAsiaTheme="minorEastAsia" w:hAnsi="Times New Roman" w:cs="Times New Roman"/>
          <w:sz w:val="24"/>
          <w:szCs w:val="24"/>
          <w:lang w:eastAsia="ru-RU"/>
        </w:rPr>
        <w:t>Предметом Договора</w:t>
      </w:r>
      <w:r w:rsidRPr="00D83A48">
        <w:rPr>
          <w:rFonts w:ascii="Times New Roman" w:eastAsiaTheme="minorEastAsia" w:hAnsi="Times New Roman" w:cs="Times New Roman"/>
          <w:sz w:val="24"/>
          <w:szCs w:val="24"/>
          <w:lang w:eastAsia="ru-RU"/>
        </w:rPr>
        <w:t xml:space="preserve"> является оказание образовательных услуг</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Исполнителем</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Обучающем</w:t>
      </w:r>
      <w:r w:rsidR="00E929BF" w:rsidRPr="00D83A48">
        <w:rPr>
          <w:rFonts w:ascii="Times New Roman" w:eastAsiaTheme="minorEastAsia" w:hAnsi="Times New Roman" w:cs="Times New Roman"/>
          <w:sz w:val="24"/>
          <w:szCs w:val="24"/>
          <w:lang w:eastAsia="ru-RU"/>
        </w:rPr>
        <w:t xml:space="preserve">уся </w:t>
      </w:r>
      <w:r w:rsidRPr="00D83A48">
        <w:rPr>
          <w:rFonts w:ascii="Times New Roman" w:eastAsiaTheme="minorEastAsia" w:hAnsi="Times New Roman" w:cs="Times New Roman"/>
          <w:sz w:val="24"/>
          <w:szCs w:val="24"/>
          <w:lang w:eastAsia="ru-RU"/>
        </w:rPr>
        <w:t>в рамках системы персонифицированного</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финансирования дополнительного образования детей согласно Правилам</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персонифицированного финансирования дополнительного образования детей в</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 xml:space="preserve">Ханты-Мансийском автономном округе </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Югре, утвержденным приказом</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Департамента образования и молодежной политики Ханты-Мансийского</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автономного округа - Югры от 04.08.2016</w:t>
      </w:r>
      <w:r w:rsidR="002E2A9B">
        <w:rPr>
          <w:rFonts w:ascii="Times New Roman" w:eastAsiaTheme="minorEastAsia" w:hAnsi="Times New Roman" w:cs="Times New Roman"/>
          <w:sz w:val="24"/>
          <w:szCs w:val="24"/>
          <w:lang w:eastAsia="ru-RU"/>
        </w:rPr>
        <w:t>№</w:t>
      </w:r>
      <w:r w:rsidRPr="00D83A48">
        <w:rPr>
          <w:rFonts w:ascii="Times New Roman" w:eastAsiaTheme="minorEastAsia" w:hAnsi="Times New Roman" w:cs="Times New Roman"/>
          <w:sz w:val="24"/>
          <w:szCs w:val="24"/>
          <w:lang w:eastAsia="ru-RU"/>
        </w:rPr>
        <w:t xml:space="preserve"> 1224.</w:t>
      </w:r>
    </w:p>
    <w:p w:rsidR="007520AD" w:rsidRPr="00D83A48" w:rsidRDefault="007520AD" w:rsidP="00E929BF">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D83A48">
        <w:rPr>
          <w:rFonts w:ascii="Times New Roman" w:eastAsiaTheme="minorEastAsia" w:hAnsi="Times New Roman" w:cs="Times New Roman"/>
          <w:sz w:val="24"/>
          <w:szCs w:val="24"/>
          <w:lang w:eastAsia="ru-RU"/>
        </w:rPr>
        <w:t>1.3. По настоящему Договору Исполнитель обязуется оказать Обучающемуся</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образовательную услугу по обучению по дополнительной образовательной</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программе (части дополнительной образовательной программы) в рамках</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системы персонифицированного финансирования дополнительного образования</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 xml:space="preserve">детей в </w:t>
      </w:r>
      <w:r w:rsidR="00E929BF" w:rsidRPr="00D83A48">
        <w:rPr>
          <w:rFonts w:ascii="Times New Roman" w:eastAsiaTheme="minorEastAsia" w:hAnsi="Times New Roman" w:cs="Times New Roman"/>
          <w:sz w:val="24"/>
          <w:szCs w:val="24"/>
          <w:lang w:eastAsia="ru-RU"/>
        </w:rPr>
        <w:t xml:space="preserve">Ханты-Мансийском </w:t>
      </w:r>
      <w:r w:rsidRPr="00D83A48">
        <w:rPr>
          <w:rFonts w:ascii="Times New Roman" w:eastAsiaTheme="minorEastAsia" w:hAnsi="Times New Roman" w:cs="Times New Roman"/>
          <w:sz w:val="24"/>
          <w:szCs w:val="24"/>
          <w:lang w:eastAsia="ru-RU"/>
        </w:rPr>
        <w:t>автономном округе - Югре в соответствии с</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Правилами персонифицированного финансирования дополнительного образования</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детей в Ханты-Мансийском автономном округе - Югре, утвержденными приказом</w:t>
      </w:r>
      <w:r w:rsidR="00E929BF" w:rsidRPr="00D83A48">
        <w:rPr>
          <w:rFonts w:ascii="Times New Roman" w:eastAsiaTheme="minorEastAsia" w:hAnsi="Times New Roman" w:cs="Times New Roman"/>
          <w:sz w:val="24"/>
          <w:szCs w:val="24"/>
          <w:lang w:eastAsia="ru-RU"/>
        </w:rPr>
        <w:t xml:space="preserve"> Департамента </w:t>
      </w:r>
      <w:r w:rsidRPr="00D83A48">
        <w:rPr>
          <w:rFonts w:ascii="Times New Roman" w:eastAsiaTheme="minorEastAsia" w:hAnsi="Times New Roman" w:cs="Times New Roman"/>
          <w:sz w:val="24"/>
          <w:szCs w:val="24"/>
          <w:lang w:eastAsia="ru-RU"/>
        </w:rPr>
        <w:t>образования и молодежной  политики Ханты-Мансийского</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 xml:space="preserve">автономного округа - Югры от 04.08.2016 </w:t>
      </w:r>
      <w:r w:rsidR="0043580A">
        <w:rPr>
          <w:rFonts w:ascii="Times New Roman" w:eastAsiaTheme="minorEastAsia" w:hAnsi="Times New Roman" w:cs="Times New Roman"/>
          <w:sz w:val="24"/>
          <w:szCs w:val="24"/>
          <w:lang w:eastAsia="ru-RU"/>
        </w:rPr>
        <w:t>№</w:t>
      </w:r>
      <w:r w:rsidRPr="00D83A48">
        <w:rPr>
          <w:rFonts w:ascii="Times New Roman" w:eastAsiaTheme="minorEastAsia" w:hAnsi="Times New Roman" w:cs="Times New Roman"/>
          <w:sz w:val="24"/>
          <w:szCs w:val="24"/>
          <w:lang w:eastAsia="ru-RU"/>
        </w:rPr>
        <w:t xml:space="preserve"> 1224, Федеральным </w:t>
      </w:r>
      <w:hyperlink r:id="rId18">
        <w:r w:rsidRPr="00D83A48">
          <w:rPr>
            <w:rFonts w:ascii="Times New Roman" w:eastAsiaTheme="minorEastAsia" w:hAnsi="Times New Roman" w:cs="Times New Roman"/>
            <w:sz w:val="24"/>
            <w:szCs w:val="24"/>
            <w:lang w:eastAsia="ru-RU"/>
          </w:rPr>
          <w:t>законом</w:t>
        </w:r>
      </w:hyperlink>
      <w:r w:rsidR="00E929BF" w:rsidRPr="00D83A48">
        <w:rPr>
          <w:rFonts w:ascii="Times New Roman" w:eastAsiaTheme="minorEastAsia" w:hAnsi="Times New Roman" w:cs="Times New Roman"/>
          <w:sz w:val="24"/>
          <w:szCs w:val="24"/>
          <w:lang w:eastAsia="ru-RU"/>
        </w:rPr>
        <w:t xml:space="preserve"> от 29.12.2012 </w:t>
      </w:r>
      <w:r w:rsidR="0043580A">
        <w:rPr>
          <w:rFonts w:ascii="Times New Roman" w:eastAsiaTheme="minorEastAsia" w:hAnsi="Times New Roman" w:cs="Times New Roman"/>
          <w:sz w:val="24"/>
          <w:szCs w:val="24"/>
          <w:lang w:eastAsia="ru-RU"/>
        </w:rPr>
        <w:t>№</w:t>
      </w:r>
      <w:r w:rsidR="00E929BF" w:rsidRPr="00D83A48">
        <w:rPr>
          <w:rFonts w:ascii="Times New Roman" w:eastAsiaTheme="minorEastAsia" w:hAnsi="Times New Roman" w:cs="Times New Roman"/>
          <w:sz w:val="24"/>
          <w:szCs w:val="24"/>
          <w:lang w:eastAsia="ru-RU"/>
        </w:rPr>
        <w:t xml:space="preserve"> 273-ФЗ «</w:t>
      </w:r>
      <w:r w:rsidRPr="00D83A48">
        <w:rPr>
          <w:rFonts w:ascii="Times New Roman" w:eastAsiaTheme="minorEastAsia" w:hAnsi="Times New Roman" w:cs="Times New Roman"/>
          <w:sz w:val="24"/>
          <w:szCs w:val="24"/>
          <w:lang w:eastAsia="ru-RU"/>
        </w:rPr>
        <w:t>Об образовании в Российск</w:t>
      </w:r>
      <w:r w:rsidR="00E929BF" w:rsidRPr="00D83A48">
        <w:rPr>
          <w:rFonts w:ascii="Times New Roman" w:eastAsiaTheme="minorEastAsia" w:hAnsi="Times New Roman" w:cs="Times New Roman"/>
          <w:sz w:val="24"/>
          <w:szCs w:val="24"/>
          <w:lang w:eastAsia="ru-RU"/>
        </w:rPr>
        <w:t>ой Федерации»</w:t>
      </w:r>
      <w:r w:rsidRPr="00D83A48">
        <w:rPr>
          <w:rFonts w:ascii="Times New Roman" w:eastAsiaTheme="minorEastAsia" w:hAnsi="Times New Roman" w:cs="Times New Roman"/>
          <w:sz w:val="24"/>
          <w:szCs w:val="24"/>
          <w:lang w:eastAsia="ru-RU"/>
        </w:rPr>
        <w:t>, Федеральным</w:t>
      </w:r>
      <w:r w:rsidR="00E929BF" w:rsidRPr="00D83A48">
        <w:rPr>
          <w:rFonts w:ascii="Times New Roman" w:eastAsiaTheme="minorEastAsia" w:hAnsi="Times New Roman" w:cs="Times New Roman"/>
          <w:sz w:val="24"/>
          <w:szCs w:val="24"/>
          <w:lang w:eastAsia="ru-RU"/>
        </w:rPr>
        <w:t xml:space="preserve"> </w:t>
      </w:r>
      <w:hyperlink r:id="rId19">
        <w:r w:rsidRPr="00D83A48">
          <w:rPr>
            <w:rFonts w:ascii="Times New Roman" w:eastAsiaTheme="minorEastAsia" w:hAnsi="Times New Roman" w:cs="Times New Roman"/>
            <w:sz w:val="24"/>
            <w:szCs w:val="24"/>
            <w:lang w:eastAsia="ru-RU"/>
          </w:rPr>
          <w:t>законом</w:t>
        </w:r>
      </w:hyperlink>
      <w:r w:rsidRPr="00D83A48">
        <w:rPr>
          <w:rFonts w:ascii="Times New Roman" w:eastAsiaTheme="minorEastAsia" w:hAnsi="Times New Roman" w:cs="Times New Roman"/>
          <w:sz w:val="24"/>
          <w:szCs w:val="24"/>
          <w:lang w:eastAsia="ru-RU"/>
        </w:rPr>
        <w:t xml:space="preserve"> от 24.07.1998 </w:t>
      </w:r>
      <w:r w:rsidR="0043580A">
        <w:rPr>
          <w:rFonts w:ascii="Times New Roman" w:eastAsiaTheme="minorEastAsia" w:hAnsi="Times New Roman" w:cs="Times New Roman"/>
          <w:sz w:val="24"/>
          <w:szCs w:val="24"/>
          <w:lang w:eastAsia="ru-RU"/>
        </w:rPr>
        <w:t>№</w:t>
      </w:r>
      <w:r w:rsidRPr="00D83A48">
        <w:rPr>
          <w:rFonts w:ascii="Times New Roman" w:eastAsiaTheme="minorEastAsia" w:hAnsi="Times New Roman" w:cs="Times New Roman"/>
          <w:sz w:val="24"/>
          <w:szCs w:val="24"/>
          <w:lang w:eastAsia="ru-RU"/>
        </w:rPr>
        <w:t xml:space="preserve"> 124-ФЗ </w:t>
      </w:r>
      <w:r w:rsidR="00E929BF" w:rsidRPr="00D83A48">
        <w:rPr>
          <w:rFonts w:ascii="Times New Roman" w:eastAsiaTheme="minorEastAsia" w:hAnsi="Times New Roman" w:cs="Times New Roman"/>
          <w:sz w:val="24"/>
          <w:szCs w:val="24"/>
          <w:lang w:eastAsia="ru-RU"/>
        </w:rPr>
        <w:t>«</w:t>
      </w:r>
      <w:r w:rsidRPr="00D83A48">
        <w:rPr>
          <w:rFonts w:ascii="Times New Roman" w:eastAsiaTheme="minorEastAsia" w:hAnsi="Times New Roman" w:cs="Times New Roman"/>
          <w:sz w:val="24"/>
          <w:szCs w:val="24"/>
          <w:lang w:eastAsia="ru-RU"/>
        </w:rPr>
        <w:t>Об основных гарантиях прав ребенка в</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Российско</w:t>
      </w:r>
      <w:r w:rsidR="00E929BF" w:rsidRPr="00D83A48">
        <w:rPr>
          <w:rFonts w:ascii="Times New Roman" w:eastAsiaTheme="minorEastAsia" w:hAnsi="Times New Roman" w:cs="Times New Roman"/>
          <w:sz w:val="24"/>
          <w:szCs w:val="24"/>
          <w:lang w:eastAsia="ru-RU"/>
        </w:rPr>
        <w:t>й Федерации»</w:t>
      </w:r>
      <w:r w:rsidRPr="00D83A48">
        <w:rPr>
          <w:rFonts w:ascii="Times New Roman" w:eastAsiaTheme="minorEastAsia" w:hAnsi="Times New Roman" w:cs="Times New Roman"/>
          <w:sz w:val="24"/>
          <w:szCs w:val="24"/>
          <w:lang w:eastAsia="ru-RU"/>
        </w:rPr>
        <w:t xml:space="preserve">, Семейным </w:t>
      </w:r>
      <w:hyperlink r:id="rId20">
        <w:r w:rsidRPr="00D83A48">
          <w:rPr>
            <w:rFonts w:ascii="Times New Roman" w:eastAsiaTheme="minorEastAsia" w:hAnsi="Times New Roman" w:cs="Times New Roman"/>
            <w:sz w:val="24"/>
            <w:szCs w:val="24"/>
            <w:lang w:eastAsia="ru-RU"/>
          </w:rPr>
          <w:t>кодексом</w:t>
        </w:r>
      </w:hyperlink>
      <w:r w:rsidRPr="00D83A48">
        <w:rPr>
          <w:rFonts w:ascii="Times New Roman" w:eastAsiaTheme="minorEastAsia" w:hAnsi="Times New Roman" w:cs="Times New Roman"/>
          <w:sz w:val="24"/>
          <w:szCs w:val="24"/>
          <w:lang w:eastAsia="ru-RU"/>
        </w:rPr>
        <w:t xml:space="preserve"> Российской Федерации, </w:t>
      </w:r>
      <w:hyperlink r:id="rId21">
        <w:r w:rsidRPr="00D83A48">
          <w:rPr>
            <w:rFonts w:ascii="Times New Roman" w:eastAsiaTheme="minorEastAsia" w:hAnsi="Times New Roman" w:cs="Times New Roman"/>
            <w:sz w:val="24"/>
            <w:szCs w:val="24"/>
            <w:lang w:eastAsia="ru-RU"/>
          </w:rPr>
          <w:t>Конвенцией</w:t>
        </w:r>
      </w:hyperlink>
      <w:r w:rsidRPr="00D83A48">
        <w:rPr>
          <w:rFonts w:ascii="Times New Roman" w:eastAsiaTheme="minorEastAsia" w:hAnsi="Times New Roman" w:cs="Times New Roman"/>
          <w:sz w:val="24"/>
          <w:szCs w:val="24"/>
          <w:lang w:eastAsia="ru-RU"/>
        </w:rPr>
        <w:t xml:space="preserve"> о</w:t>
      </w:r>
      <w:r w:rsidR="00E929BF" w:rsidRPr="00D83A48">
        <w:rPr>
          <w:rFonts w:ascii="Times New Roman" w:eastAsiaTheme="minorEastAsia" w:hAnsi="Times New Roman" w:cs="Times New Roman"/>
          <w:sz w:val="24"/>
          <w:szCs w:val="24"/>
          <w:lang w:eastAsia="ru-RU"/>
        </w:rPr>
        <w:t xml:space="preserve"> </w:t>
      </w:r>
      <w:r w:rsidRPr="00D83A48">
        <w:rPr>
          <w:rFonts w:ascii="Times New Roman" w:eastAsiaTheme="minorEastAsia" w:hAnsi="Times New Roman" w:cs="Times New Roman"/>
          <w:sz w:val="24"/>
          <w:szCs w:val="24"/>
          <w:lang w:eastAsia="ru-RU"/>
        </w:rPr>
        <w:t>правах ребенка.</w:t>
      </w:r>
    </w:p>
    <w:p w:rsidR="007520AD" w:rsidRPr="00D83A48"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2A3616" w:rsidRDefault="007520AD" w:rsidP="002A3616">
      <w:pPr>
        <w:widowControl w:val="0"/>
        <w:autoSpaceDE w:val="0"/>
        <w:autoSpaceDN w:val="0"/>
        <w:spacing w:after="0" w:line="240" w:lineRule="auto"/>
        <w:ind w:firstLine="708"/>
        <w:jc w:val="center"/>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 Права и обязанности Сторон</w:t>
      </w:r>
    </w:p>
    <w:p w:rsidR="007520AD" w:rsidRPr="002C237A"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highlight w:val="yellow"/>
          <w:lang w:eastAsia="ru-RU"/>
        </w:rPr>
      </w:pPr>
    </w:p>
    <w:p w:rsidR="007520AD" w:rsidRPr="002A3616" w:rsidRDefault="007520AD" w:rsidP="002A3616">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 Права и обязанности Исполнителя.</w:t>
      </w:r>
    </w:p>
    <w:p w:rsidR="007520AD" w:rsidRPr="002A3616" w:rsidRDefault="007520AD" w:rsidP="002A3616">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2.1.1. Предоставлять возможность Заказчику ознакомиться с Уставом</w:t>
      </w:r>
      <w:r w:rsidR="002A3616" w:rsidRPr="002A3616">
        <w:rPr>
          <w:rFonts w:ascii="Times New Roman" w:eastAsiaTheme="minorEastAsia" w:hAnsi="Times New Roman" w:cs="Times New Roman"/>
          <w:sz w:val="24"/>
          <w:szCs w:val="24"/>
          <w:lang w:eastAsia="ru-RU"/>
        </w:rPr>
        <w:t xml:space="preserve"> </w:t>
      </w:r>
      <w:r w:rsidRPr="002A3616">
        <w:rPr>
          <w:rFonts w:ascii="Times New Roman" w:eastAsiaTheme="minorEastAsia" w:hAnsi="Times New Roman" w:cs="Times New Roman"/>
          <w:sz w:val="24"/>
          <w:szCs w:val="24"/>
          <w:lang w:eastAsia="ru-RU"/>
        </w:rPr>
        <w:t>Организации, дополнительными образовательными программами, лицензией на</w:t>
      </w:r>
      <w:r w:rsidR="002A3616" w:rsidRPr="002A3616">
        <w:rPr>
          <w:rFonts w:ascii="Times New Roman" w:eastAsiaTheme="minorEastAsia" w:hAnsi="Times New Roman" w:cs="Times New Roman"/>
          <w:sz w:val="24"/>
          <w:szCs w:val="24"/>
          <w:lang w:eastAsia="ru-RU"/>
        </w:rPr>
        <w:t xml:space="preserve"> </w:t>
      </w:r>
      <w:r w:rsidRPr="002A3616">
        <w:rPr>
          <w:rFonts w:ascii="Times New Roman" w:eastAsiaTheme="minorEastAsia" w:hAnsi="Times New Roman" w:cs="Times New Roman"/>
          <w:sz w:val="24"/>
          <w:szCs w:val="24"/>
          <w:lang w:eastAsia="ru-RU"/>
        </w:rPr>
        <w:t xml:space="preserve">осуществление </w:t>
      </w:r>
      <w:r w:rsidR="002A3616" w:rsidRPr="002A3616">
        <w:rPr>
          <w:rFonts w:ascii="Times New Roman" w:eastAsiaTheme="minorEastAsia" w:hAnsi="Times New Roman" w:cs="Times New Roman"/>
          <w:sz w:val="24"/>
          <w:szCs w:val="24"/>
          <w:lang w:eastAsia="ru-RU"/>
        </w:rPr>
        <w:t xml:space="preserve">образовательной </w:t>
      </w:r>
      <w:r w:rsidRPr="002A3616">
        <w:rPr>
          <w:rFonts w:ascii="Times New Roman" w:eastAsiaTheme="minorEastAsia" w:hAnsi="Times New Roman" w:cs="Times New Roman"/>
          <w:sz w:val="24"/>
          <w:szCs w:val="24"/>
          <w:lang w:eastAsia="ru-RU"/>
        </w:rPr>
        <w:t>деятельности, другими документами,</w:t>
      </w:r>
      <w:r w:rsidR="002A3616" w:rsidRPr="002A3616">
        <w:rPr>
          <w:rFonts w:ascii="Times New Roman" w:eastAsiaTheme="minorEastAsia" w:hAnsi="Times New Roman" w:cs="Times New Roman"/>
          <w:sz w:val="24"/>
          <w:szCs w:val="24"/>
          <w:lang w:eastAsia="ru-RU"/>
        </w:rPr>
        <w:t xml:space="preserve"> </w:t>
      </w:r>
      <w:r w:rsidRPr="002A3616">
        <w:rPr>
          <w:rFonts w:ascii="Times New Roman" w:eastAsiaTheme="minorEastAsia" w:hAnsi="Times New Roman" w:cs="Times New Roman"/>
          <w:sz w:val="24"/>
          <w:szCs w:val="24"/>
          <w:lang w:eastAsia="ru-RU"/>
        </w:rPr>
        <w:t>регламентирующими осуществление образовательной деятельности Организацией.</w:t>
      </w:r>
    </w:p>
    <w:p w:rsidR="007520AD" w:rsidRPr="002A3616" w:rsidRDefault="007520AD" w:rsidP="002A3616">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2.1.2. Зачислить Обучающегося на дополнительной образовательной</w:t>
      </w:r>
      <w:r w:rsidR="002A3616" w:rsidRPr="002A3616">
        <w:rPr>
          <w:rFonts w:ascii="Times New Roman" w:eastAsiaTheme="minorEastAsia" w:hAnsi="Times New Roman" w:cs="Times New Roman"/>
          <w:sz w:val="24"/>
          <w:szCs w:val="24"/>
          <w:lang w:eastAsia="ru-RU"/>
        </w:rPr>
        <w:t xml:space="preserve"> </w:t>
      </w:r>
      <w:r w:rsidRPr="002A3616">
        <w:rPr>
          <w:rFonts w:ascii="Times New Roman" w:eastAsiaTheme="minorEastAsia" w:hAnsi="Times New Roman" w:cs="Times New Roman"/>
          <w:sz w:val="24"/>
          <w:szCs w:val="24"/>
          <w:lang w:eastAsia="ru-RU"/>
        </w:rPr>
        <w:t>программе (отдельную часть дополнительной образовательной программы)</w:t>
      </w:r>
    </w:p>
    <w:p w:rsidR="007520AD" w:rsidRPr="002A3616" w:rsidRDefault="007520AD" w:rsidP="002A361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__________________________________________________________________________,</w:t>
      </w:r>
    </w:p>
    <w:p w:rsidR="007520AD" w:rsidRPr="002A3616" w:rsidRDefault="007520AD" w:rsidP="002A361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(наименование образовательной программы, части образовательной</w:t>
      </w:r>
      <w:r w:rsidR="002A3616" w:rsidRPr="002A3616">
        <w:rPr>
          <w:rFonts w:ascii="Times New Roman" w:eastAsiaTheme="minorEastAsia" w:hAnsi="Times New Roman" w:cs="Times New Roman"/>
          <w:sz w:val="24"/>
          <w:szCs w:val="24"/>
          <w:lang w:eastAsia="ru-RU"/>
        </w:rPr>
        <w:t xml:space="preserve"> </w:t>
      </w:r>
      <w:r w:rsidRPr="002A3616">
        <w:rPr>
          <w:rFonts w:ascii="Times New Roman" w:eastAsiaTheme="minorEastAsia" w:hAnsi="Times New Roman" w:cs="Times New Roman"/>
          <w:sz w:val="24"/>
          <w:szCs w:val="24"/>
          <w:lang w:eastAsia="ru-RU"/>
        </w:rPr>
        <w:t>программы)</w:t>
      </w:r>
    </w:p>
    <w:p w:rsidR="007520AD" w:rsidRPr="002A3616" w:rsidRDefault="007520AD" w:rsidP="002A3616">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форма обучения ____________________.</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2.1.3. Обеспечивать защиту прав Обучающегося в соответствии с законодательством.</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2.1.7. Гарантировать предоставление образовательной услуги в полном объеме согласно учебному плану.</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7520AD" w:rsidRPr="002A3616" w:rsidRDefault="007520AD" w:rsidP="002A3616">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2.1.9. Осуществлять подготовку к участию Обучающегося в соревнованиях, конкурсах и олимпиадах различного уровня.</w:t>
      </w:r>
    </w:p>
    <w:p w:rsidR="007520AD" w:rsidRPr="002A3616" w:rsidRDefault="007520AD" w:rsidP="002A3616">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2.1.10. Сохранять место за Обучающимся в случае его болезни, лечения, карантина и других случаях пропуска занятий по уважительной причине.</w:t>
      </w:r>
    </w:p>
    <w:p w:rsidR="007520AD" w:rsidRPr="002A3616" w:rsidRDefault="007520AD" w:rsidP="002A3616">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7520AD" w:rsidRPr="002A3616" w:rsidRDefault="007520AD" w:rsidP="002A3616">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 xml:space="preserve">2.1.12. В случае, предусмотренном п. 2.1.11 </w:t>
      </w:r>
      <w:r w:rsidR="009616D7">
        <w:rPr>
          <w:rFonts w:ascii="Times New Roman" w:eastAsiaTheme="minorEastAsia" w:hAnsi="Times New Roman" w:cs="Times New Roman"/>
          <w:sz w:val="24"/>
          <w:szCs w:val="24"/>
          <w:lang w:eastAsia="ru-RU"/>
        </w:rPr>
        <w:t xml:space="preserve">настоящего договора </w:t>
      </w:r>
      <w:r w:rsidRPr="002A3616">
        <w:rPr>
          <w:rFonts w:ascii="Times New Roman" w:eastAsiaTheme="minorEastAsia" w:hAnsi="Times New Roman" w:cs="Times New Roman"/>
          <w:sz w:val="24"/>
          <w:szCs w:val="24"/>
          <w:lang w:eastAsia="ru-RU"/>
        </w:rPr>
        <w:t xml:space="preserve">предложить </w:t>
      </w:r>
      <w:r w:rsidRPr="002A3616">
        <w:rPr>
          <w:rFonts w:ascii="Times New Roman" w:eastAsiaTheme="minorEastAsia" w:hAnsi="Times New Roman" w:cs="Times New Roman"/>
          <w:sz w:val="24"/>
          <w:szCs w:val="24"/>
          <w:lang w:eastAsia="ru-RU"/>
        </w:rPr>
        <w:lastRenderedPageBreak/>
        <w:t xml:space="preserve">Обучающемуся оказание образовательной услуги по программе, указанной в </w:t>
      </w:r>
      <w:r w:rsidRPr="00616847">
        <w:rPr>
          <w:rFonts w:ascii="Times New Roman" w:eastAsiaTheme="minorEastAsia" w:hAnsi="Times New Roman" w:cs="Times New Roman"/>
          <w:sz w:val="24"/>
          <w:szCs w:val="24"/>
          <w:lang w:eastAsia="ru-RU"/>
        </w:rPr>
        <w:t>п. 2.1.2,</w:t>
      </w:r>
      <w:r w:rsidRPr="002A3616">
        <w:rPr>
          <w:rFonts w:ascii="Times New Roman" w:eastAsiaTheme="minorEastAsia" w:hAnsi="Times New Roman" w:cs="Times New Roman"/>
          <w:sz w:val="24"/>
          <w:szCs w:val="24"/>
          <w:lang w:eastAsia="ru-RU"/>
        </w:rPr>
        <w:t xml:space="preserve"> или аналогичной образовательной программе той же направленности в дистанционной форме.</w:t>
      </w:r>
    </w:p>
    <w:p w:rsidR="007520AD" w:rsidRPr="002A3616" w:rsidRDefault="007520AD" w:rsidP="002A3616">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2.2. Исполнитель вправе:</w:t>
      </w:r>
    </w:p>
    <w:p w:rsidR="007520AD" w:rsidRPr="002A3616" w:rsidRDefault="007520AD" w:rsidP="002A3616">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2.2.2. Устанавливать режим работы Организации (расписание занятий, их сменность, продолжительность учебной недели и т.д.) в соответствии с Уставом.</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2.2.4.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2.3. Заказчик (Обучающийся) обязан:</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2.3.1. Соблюдать Правила внутреннего распорядка Организации и следовать Уставу Организации.</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2.3.2. Обеспечивать посещение занятий в соответствии с утвержденным расписанием.</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2.3.3. Обеспечивать Обучающегося необходимыми средствами обучения по дополнительным образовательным программам.</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2.3.4. Своевременно информировать педагогических работников о болезни ребенка или возможном отсутствии.</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2.4. Заказчик (Обучающийся) вправе:</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2.4.1. Знакомиться с дополнительными образовательными программами, технологиями и формами обучения.</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2.4.2. Требовать предоставление информации по вопросам организации образовательного процесса.</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2.4.3. Участвовать в управлении Организацией в соответствии с ее Уставом.</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2.4.4. Принимать участие в организации и проведении совместных мероприятий и праздников.</w:t>
      </w:r>
    </w:p>
    <w:p w:rsidR="007520AD" w:rsidRPr="002A3616" w:rsidRDefault="007520AD" w:rsidP="002A3616">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2A3616">
        <w:rPr>
          <w:rFonts w:ascii="Times New Roman" w:eastAsiaTheme="minorEastAsia" w:hAnsi="Times New Roman" w:cs="Times New Roman"/>
          <w:sz w:val="24"/>
          <w:szCs w:val="24"/>
          <w:lang w:eastAsia="ru-RU"/>
        </w:rPr>
        <w:t>2.4.5. Представлять письменное заявление о сохранении места в Организации на время отсутствия ребенка по причинам санаторно-курортного лечения, карантина, отпуска, командировки, а также в иных случаях по согласованию с Исполнителем.</w:t>
      </w:r>
    </w:p>
    <w:p w:rsidR="007520AD" w:rsidRPr="002C237A"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highlight w:val="yellow"/>
          <w:lang w:eastAsia="ru-RU"/>
        </w:rPr>
      </w:pPr>
    </w:p>
    <w:p w:rsidR="007520AD" w:rsidRPr="00FB67E3" w:rsidRDefault="007520AD" w:rsidP="007520AD">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 Вопросы персонифицированного финансирования</w:t>
      </w:r>
    </w:p>
    <w:p w:rsidR="007520AD" w:rsidRPr="002C237A"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highlight w:val="yellow"/>
          <w:lang w:eastAsia="ru-RU"/>
        </w:rPr>
      </w:pP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3.1. Номер сертификата дополнительного образования: ______________</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3.2. Срок освоения образовательной программы/части образовательной программы составляет __________ часов.</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3.3. Дата начала обучения: ____.____.__________</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3.4. Дата завершения обучения: ____.____.__________</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3.5. Стоимость образовательной услуги за период с даты начала обучения до даты завершения обучения составляет ____________________.</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3.6. 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 xml:space="preserve">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w:t>
      </w:r>
      <w:r w:rsidRPr="00FB67E3">
        <w:rPr>
          <w:rFonts w:ascii="Times New Roman" w:eastAsiaTheme="minorEastAsia" w:hAnsi="Times New Roman" w:cs="Times New Roman"/>
          <w:sz w:val="24"/>
          <w:szCs w:val="24"/>
          <w:lang w:eastAsia="ru-RU"/>
        </w:rPr>
        <w:lastRenderedPageBreak/>
        <w:t>порядке ежемесячно в случае, если на 1-е число месяца настоящий Договор не был расторгнут.</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p>
    <w:p w:rsidR="007520AD" w:rsidRPr="00FB67E3" w:rsidRDefault="007520AD" w:rsidP="007520AD">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4. Ответственность Сторон за неисполнение</w:t>
      </w:r>
    </w:p>
    <w:p w:rsidR="007520AD" w:rsidRPr="00FB67E3"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или ненадлежащее исполнение обязательств по договору,</w:t>
      </w:r>
    </w:p>
    <w:p w:rsidR="007520AD" w:rsidRPr="00FB67E3"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порядок разрешения споров</w:t>
      </w:r>
    </w:p>
    <w:p w:rsidR="007520AD" w:rsidRPr="00FB67E3"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p>
    <w:p w:rsidR="007520AD" w:rsidRPr="00FB67E3" w:rsidRDefault="007520AD" w:rsidP="007520AD">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 Основания изменения и расторжения договора</w:t>
      </w:r>
    </w:p>
    <w:p w:rsidR="007520AD" w:rsidRPr="002C237A"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highlight w:val="yellow"/>
          <w:lang w:eastAsia="ru-RU"/>
        </w:rPr>
      </w:pP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5.3. По инициативе Организации Договор может быть расторгнут в следующих случаях:</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5.3.1. отсутствие медицинского документа о состоянии здоровья обучающегося;</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5.3.2. невыполнение учебного плана обучающимся;</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5.3.3. окончание полного курса освоения образовательной программы;</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5.3.4. наличие медицинского заключения, исключающего возможность дальнейшего продолжения обучения в Организации;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5.3.5. нарушение Правил внутреннего распорядка Организации;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5.3.6. совершение противоправных действий и неоднократные нарушения Устава Организации.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5.4. Вносимые изменения и дополнения в условия Договора рассматриваются сторонами в недельный срок и оформляются дополнительным соглашением.</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r w:rsidR="00E31CF5">
        <w:rPr>
          <w:rFonts w:ascii="Times New Roman" w:eastAsiaTheme="minorEastAsia" w:hAnsi="Times New Roman" w:cs="Times New Roman"/>
          <w:sz w:val="24"/>
          <w:szCs w:val="24"/>
          <w:lang w:eastAsia="ru-RU"/>
        </w:rPr>
        <w:t>, утвержденны</w:t>
      </w:r>
      <w:r w:rsidR="00F60730">
        <w:rPr>
          <w:rFonts w:ascii="Times New Roman" w:eastAsiaTheme="minorEastAsia" w:hAnsi="Times New Roman" w:cs="Times New Roman"/>
          <w:sz w:val="24"/>
          <w:szCs w:val="24"/>
          <w:lang w:eastAsia="ru-RU"/>
        </w:rPr>
        <w:t>х</w:t>
      </w:r>
      <w:r w:rsidR="00E31CF5">
        <w:rPr>
          <w:rFonts w:ascii="Times New Roman" w:eastAsiaTheme="minorEastAsia" w:hAnsi="Times New Roman" w:cs="Times New Roman"/>
          <w:sz w:val="24"/>
          <w:szCs w:val="24"/>
          <w:lang w:eastAsia="ru-RU"/>
        </w:rPr>
        <w:t xml:space="preserve"> </w:t>
      </w:r>
      <w:r w:rsidR="00E31CF5" w:rsidRPr="00E31CF5">
        <w:rPr>
          <w:rFonts w:ascii="Times New Roman" w:eastAsiaTheme="minorEastAsia" w:hAnsi="Times New Roman" w:cs="Times New Roman"/>
          <w:sz w:val="24"/>
          <w:szCs w:val="24"/>
          <w:lang w:eastAsia="ru-RU"/>
        </w:rPr>
        <w:t>приказ</w:t>
      </w:r>
      <w:r w:rsidR="00E31CF5">
        <w:rPr>
          <w:rFonts w:ascii="Times New Roman" w:eastAsiaTheme="minorEastAsia" w:hAnsi="Times New Roman" w:cs="Times New Roman"/>
          <w:sz w:val="24"/>
          <w:szCs w:val="24"/>
          <w:lang w:eastAsia="ru-RU"/>
        </w:rPr>
        <w:t>ом</w:t>
      </w:r>
      <w:r w:rsidR="00E31CF5" w:rsidRPr="00E31CF5">
        <w:rPr>
          <w:rFonts w:ascii="Times New Roman" w:eastAsiaTheme="minorEastAsia" w:hAnsi="Times New Roman" w:cs="Times New Roman"/>
          <w:sz w:val="24"/>
          <w:szCs w:val="24"/>
          <w:lang w:eastAsia="ru-RU"/>
        </w:rPr>
        <w:t xml:space="preserve"> Департамента образования и молодежной политики Ханты-Мансийского автономного округа - Югры от 04.08.2016 № 1224 «Об утверждении Правил персонифицированного финансирования дополнительного образования детей в Ханты-Мансийском автономном округе – Югре»</w:t>
      </w:r>
      <w:r w:rsidR="00E31CF5">
        <w:rPr>
          <w:rFonts w:ascii="Times New Roman" w:eastAsiaTheme="minorEastAsia" w:hAnsi="Times New Roman" w:cs="Times New Roman"/>
          <w:sz w:val="24"/>
          <w:szCs w:val="24"/>
          <w:lang w:eastAsia="ru-RU"/>
        </w:rPr>
        <w:t>.</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 xml:space="preserve">5.6.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пунктом 105 </w:t>
      </w:r>
      <w:r w:rsidRPr="00FB67E3">
        <w:rPr>
          <w:rFonts w:ascii="Times New Roman" w:eastAsiaTheme="minorEastAsia" w:hAnsi="Times New Roman" w:cs="Times New Roman"/>
          <w:sz w:val="24"/>
          <w:szCs w:val="24"/>
          <w:lang w:eastAsia="ru-RU"/>
        </w:rPr>
        <w:lastRenderedPageBreak/>
        <w:t>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rsidR="007520AD" w:rsidRPr="002C237A"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highlight w:val="yellow"/>
          <w:lang w:eastAsia="ru-RU"/>
        </w:rPr>
      </w:pPr>
    </w:p>
    <w:p w:rsidR="007520AD" w:rsidRPr="00FB67E3" w:rsidRDefault="007520AD" w:rsidP="007520AD">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6. Заключительные положения</w:t>
      </w:r>
    </w:p>
    <w:p w:rsidR="007520AD" w:rsidRPr="00FB67E3"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 xml:space="preserve">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w:t>
      </w:r>
      <w:r w:rsidR="00FB67E3">
        <w:rPr>
          <w:rFonts w:ascii="Times New Roman" w:eastAsiaTheme="minorEastAsia" w:hAnsi="Times New Roman" w:cs="Times New Roman"/>
          <w:sz w:val="24"/>
          <w:szCs w:val="24"/>
          <w:lang w:eastAsia="ru-RU"/>
        </w:rPr>
        <w:t>сетей общего пользования и АИС «Навигатор».</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6.2. Сведения, указанные в настоящем Договоре, соответствуют информации, размещенной на официа</w:t>
      </w:r>
      <w:r w:rsidR="00FB67E3">
        <w:rPr>
          <w:rFonts w:ascii="Times New Roman" w:eastAsiaTheme="minorEastAsia" w:hAnsi="Times New Roman" w:cs="Times New Roman"/>
          <w:sz w:val="24"/>
          <w:szCs w:val="24"/>
          <w:lang w:eastAsia="ru-RU"/>
        </w:rPr>
        <w:t>льном сайте Организации в сети «Интернет»</w:t>
      </w:r>
      <w:r w:rsidRPr="00FB67E3">
        <w:rPr>
          <w:rFonts w:ascii="Times New Roman" w:eastAsiaTheme="minorEastAsia" w:hAnsi="Times New Roman" w:cs="Times New Roman"/>
          <w:sz w:val="24"/>
          <w:szCs w:val="24"/>
          <w:lang w:eastAsia="ru-RU"/>
        </w:rPr>
        <w:t>.</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 xml:space="preserve">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w:t>
      </w:r>
      <w:r w:rsidR="00FB67E3">
        <w:rPr>
          <w:rFonts w:ascii="Times New Roman" w:eastAsiaTheme="minorEastAsia" w:hAnsi="Times New Roman" w:cs="Times New Roman"/>
          <w:sz w:val="24"/>
          <w:szCs w:val="24"/>
          <w:lang w:eastAsia="ru-RU"/>
        </w:rPr>
        <w:t>сетей общего пользования и АИС «Навигатор»</w:t>
      </w:r>
      <w:r w:rsidRPr="00FB67E3">
        <w:rPr>
          <w:rFonts w:ascii="Times New Roman" w:eastAsiaTheme="minorEastAsia" w:hAnsi="Times New Roman" w:cs="Times New Roman"/>
          <w:sz w:val="24"/>
          <w:szCs w:val="24"/>
          <w:lang w:eastAsia="ru-RU"/>
        </w:rPr>
        <w:t>.</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6.5. Настоящий Договор составлен в 2-х экземплярах, по одному для каждой из сторон. Оба экземпляра имеют одинаковую юридическую силу.</w:t>
      </w:r>
    </w:p>
    <w:p w:rsidR="007520AD" w:rsidRPr="00FB67E3" w:rsidRDefault="007520AD" w:rsidP="00FB67E3">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6.6. Договор действует до полного исполнения обязательств Сторонами.</w:t>
      </w:r>
    </w:p>
    <w:p w:rsidR="007520AD" w:rsidRPr="00FB67E3"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520AD" w:rsidRPr="00FB67E3" w:rsidRDefault="007520AD" w:rsidP="007520AD">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r w:rsidRPr="00FB67E3">
        <w:rPr>
          <w:rFonts w:ascii="Times New Roman" w:eastAsiaTheme="minorEastAsia" w:hAnsi="Times New Roman" w:cs="Times New Roman"/>
          <w:sz w:val="24"/>
          <w:szCs w:val="24"/>
          <w:lang w:eastAsia="ru-RU"/>
        </w:rPr>
        <w:t>7. Реквизиты и подписи Сторон</w:t>
      </w:r>
    </w:p>
    <w:p w:rsidR="007520AD" w:rsidRPr="002C237A"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29"/>
        <w:gridCol w:w="2778"/>
        <w:gridCol w:w="329"/>
        <w:gridCol w:w="2778"/>
      </w:tblGrid>
      <w:tr w:rsidR="007520AD" w:rsidRPr="002C237A" w:rsidTr="001F73B1">
        <w:tc>
          <w:tcPr>
            <w:tcW w:w="2835" w:type="dxa"/>
            <w:tcBorders>
              <w:top w:val="nil"/>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Исполнитель</w:t>
            </w:r>
          </w:p>
        </w:tc>
        <w:tc>
          <w:tcPr>
            <w:tcW w:w="329" w:type="dxa"/>
            <w:vMerge w:val="restart"/>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Заказчик</w:t>
            </w:r>
          </w:p>
        </w:tc>
        <w:tc>
          <w:tcPr>
            <w:tcW w:w="329" w:type="dxa"/>
            <w:vMerge w:val="restart"/>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Обучающийся</w:t>
            </w:r>
          </w:p>
        </w:tc>
      </w:tr>
      <w:tr w:rsidR="007520AD" w:rsidRPr="002C237A" w:rsidTr="001F73B1">
        <w:tc>
          <w:tcPr>
            <w:tcW w:w="2835"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2C237A" w:rsidTr="001F73B1">
        <w:tc>
          <w:tcPr>
            <w:tcW w:w="2835"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(полное наименование и фирменное наименование (при наличии) организации)</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(фамилия, имя, отчество (при наличии)/наименование юридического лица)</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(фамилия, имя, отчество (при наличии))</w:t>
            </w:r>
          </w:p>
        </w:tc>
      </w:tr>
      <w:tr w:rsidR="007520AD" w:rsidRPr="002C237A" w:rsidTr="001F73B1">
        <w:tc>
          <w:tcPr>
            <w:tcW w:w="2835"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2C237A" w:rsidTr="001F73B1">
        <w:tc>
          <w:tcPr>
            <w:tcW w:w="2835"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(дата рождения)</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(дата рождения)</w:t>
            </w:r>
          </w:p>
        </w:tc>
      </w:tr>
      <w:tr w:rsidR="007520AD" w:rsidRPr="002C237A" w:rsidTr="001F73B1">
        <w:tc>
          <w:tcPr>
            <w:tcW w:w="2835"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2C237A" w:rsidTr="001F73B1">
        <w:tc>
          <w:tcPr>
            <w:tcW w:w="2835"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(место нахождения)</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(место нахождения/адрес места жительства)</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(адрес места жительства)</w:t>
            </w:r>
          </w:p>
        </w:tc>
      </w:tr>
      <w:tr w:rsidR="007520AD" w:rsidRPr="002C237A" w:rsidTr="001F73B1">
        <w:tc>
          <w:tcPr>
            <w:tcW w:w="2835"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2C237A" w:rsidTr="001F73B1">
        <w:tc>
          <w:tcPr>
            <w:tcW w:w="2835"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(паспорт: серия, номер, когда и кем выдан)</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(паспорт: серия, номер, когда и кем выдан)</w:t>
            </w:r>
          </w:p>
        </w:tc>
      </w:tr>
      <w:tr w:rsidR="007520AD" w:rsidRPr="002C237A" w:rsidTr="001F73B1">
        <w:tc>
          <w:tcPr>
            <w:tcW w:w="2835"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2C237A" w:rsidTr="001F73B1">
        <w:tc>
          <w:tcPr>
            <w:tcW w:w="2835"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(банковские реквизиты)</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2C237A" w:rsidTr="001F73B1">
        <w:tc>
          <w:tcPr>
            <w:tcW w:w="2835"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телефон</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(телефон)</w:t>
            </w:r>
          </w:p>
        </w:tc>
      </w:tr>
      <w:tr w:rsidR="007520AD" w:rsidRPr="002C237A" w:rsidTr="001F73B1">
        <w:tc>
          <w:tcPr>
            <w:tcW w:w="2835"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lastRenderedPageBreak/>
              <w:t>(подпись)</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single" w:sz="4" w:space="0" w:color="auto"/>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7520AD" w:rsidRPr="002C237A" w:rsidTr="001F73B1">
        <w:tc>
          <w:tcPr>
            <w:tcW w:w="2835" w:type="dxa"/>
            <w:tcBorders>
              <w:top w:val="nil"/>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М.П.</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(подпись)</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single" w:sz="4" w:space="0" w:color="auto"/>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(подпись)</w:t>
            </w:r>
          </w:p>
        </w:tc>
      </w:tr>
      <w:tr w:rsidR="007520AD" w:rsidRPr="002C237A" w:rsidTr="001F73B1">
        <w:tc>
          <w:tcPr>
            <w:tcW w:w="2835"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nil"/>
              <w:right w:val="nil"/>
            </w:tcBorders>
          </w:tcPr>
          <w:p w:rsidR="007520AD" w:rsidRPr="00A44614"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44614">
              <w:rPr>
                <w:rFonts w:ascii="Times New Roman" w:eastAsiaTheme="minorEastAsia" w:hAnsi="Times New Roman" w:cs="Times New Roman"/>
                <w:sz w:val="24"/>
                <w:szCs w:val="24"/>
                <w:lang w:eastAsia="ru-RU"/>
              </w:rPr>
              <w:t>М.П.</w:t>
            </w:r>
          </w:p>
        </w:tc>
        <w:tc>
          <w:tcPr>
            <w:tcW w:w="329" w:type="dxa"/>
            <w:vMerge/>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78" w:type="dxa"/>
            <w:tcBorders>
              <w:top w:val="nil"/>
              <w:left w:val="nil"/>
              <w:bottom w:val="nil"/>
              <w:right w:val="nil"/>
            </w:tcBorders>
          </w:tcPr>
          <w:p w:rsidR="007520AD" w:rsidRPr="00A44614"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53149A" w:rsidRDefault="0053149A" w:rsidP="007520AD">
      <w:pPr>
        <w:widowControl w:val="0"/>
        <w:autoSpaceDE w:val="0"/>
        <w:autoSpaceDN w:val="0"/>
        <w:spacing w:after="0" w:line="240" w:lineRule="auto"/>
        <w:jc w:val="right"/>
        <w:outlineLvl w:val="1"/>
        <w:rPr>
          <w:rFonts w:ascii="Calibri" w:eastAsiaTheme="minorEastAsia" w:hAnsi="Calibri" w:cs="Calibri"/>
          <w:lang w:eastAsia="ru-RU"/>
        </w:rPr>
      </w:pPr>
    </w:p>
    <w:p w:rsidR="00A44614" w:rsidRDefault="00A44614"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934BA3" w:rsidRDefault="00934BA3"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44614" w:rsidRDefault="00A44614"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76921" w:rsidRDefault="00A7692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76921" w:rsidRDefault="00A7692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76921" w:rsidRDefault="00A7692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A76921" w:rsidRDefault="00A7692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7520AD" w:rsidRPr="0053149A" w:rsidRDefault="007520AD"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Приложение 3</w:t>
      </w:r>
    </w:p>
    <w:p w:rsidR="007520AD" w:rsidRPr="0053149A"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к Административному регламенту</w:t>
      </w:r>
    </w:p>
    <w:p w:rsidR="007520AD" w:rsidRPr="0053149A"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lastRenderedPageBreak/>
        <w:t>предоставления муниципальной услуги</w:t>
      </w:r>
    </w:p>
    <w:p w:rsidR="007520AD" w:rsidRPr="0053149A" w:rsidRDefault="0053149A"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520AD" w:rsidRPr="0053149A">
        <w:rPr>
          <w:rFonts w:ascii="Times New Roman" w:eastAsiaTheme="minorEastAsia" w:hAnsi="Times New Roman" w:cs="Times New Roman"/>
          <w:sz w:val="24"/>
          <w:szCs w:val="24"/>
          <w:lang w:eastAsia="ru-RU"/>
        </w:rPr>
        <w:t>Запись на обучение по дополнительной</w:t>
      </w:r>
    </w:p>
    <w:p w:rsidR="00BD0CA5" w:rsidRDefault="0053149A"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образовательной программе»</w:t>
      </w:r>
    </w:p>
    <w:p w:rsidR="007520AD" w:rsidRPr="0053149A" w:rsidRDefault="00BD0CA5"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Покачи</w:t>
      </w:r>
      <w:r w:rsidR="0053149A" w:rsidRPr="0053149A">
        <w:rPr>
          <w:rFonts w:ascii="Times New Roman" w:eastAsiaTheme="minorEastAsia" w:hAnsi="Times New Roman" w:cs="Times New Roman"/>
          <w:sz w:val="24"/>
          <w:szCs w:val="24"/>
          <w:lang w:eastAsia="ru-RU"/>
        </w:rPr>
        <w:t>,</w:t>
      </w:r>
    </w:p>
    <w:p w:rsidR="0053149A" w:rsidRPr="0053149A" w:rsidRDefault="0053149A" w:rsidP="0053149A">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 xml:space="preserve">утвержденному постановлением </w:t>
      </w:r>
    </w:p>
    <w:p w:rsidR="0053149A" w:rsidRPr="0053149A" w:rsidRDefault="0053149A" w:rsidP="0053149A">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3149A">
        <w:rPr>
          <w:rFonts w:ascii="Times New Roman" w:eastAsiaTheme="minorEastAsia" w:hAnsi="Times New Roman" w:cs="Times New Roman"/>
          <w:sz w:val="24"/>
          <w:szCs w:val="24"/>
          <w:lang w:eastAsia="ru-RU"/>
        </w:rPr>
        <w:t>администрации города Покачи</w:t>
      </w:r>
    </w:p>
    <w:p w:rsidR="0053149A" w:rsidRPr="007520AD" w:rsidRDefault="0053149A" w:rsidP="0053149A">
      <w:pPr>
        <w:widowControl w:val="0"/>
        <w:autoSpaceDE w:val="0"/>
        <w:autoSpaceDN w:val="0"/>
        <w:spacing w:after="0" w:line="240" w:lineRule="auto"/>
        <w:jc w:val="right"/>
        <w:rPr>
          <w:rFonts w:ascii="Calibri" w:eastAsiaTheme="minorEastAsia" w:hAnsi="Calibri" w:cs="Calibri"/>
          <w:lang w:eastAsia="ru-RU"/>
        </w:rPr>
      </w:pPr>
      <w:r w:rsidRPr="0053149A">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r w:rsidRPr="0053149A">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449</w:t>
      </w: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A502A"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bookmarkStart w:id="17" w:name="P944"/>
      <w:bookmarkEnd w:id="17"/>
      <w:r w:rsidRPr="007A502A">
        <w:rPr>
          <w:rFonts w:ascii="Times New Roman" w:eastAsiaTheme="minorEastAsia" w:hAnsi="Times New Roman" w:cs="Times New Roman"/>
          <w:b/>
          <w:sz w:val="24"/>
          <w:szCs w:val="24"/>
          <w:lang w:eastAsia="ru-RU"/>
        </w:rPr>
        <w:t>ПЕРЕЧЕНЬ</w:t>
      </w:r>
    </w:p>
    <w:p w:rsidR="007520AD" w:rsidRPr="007A502A"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A502A">
        <w:rPr>
          <w:rFonts w:ascii="Times New Roman" w:eastAsiaTheme="minorEastAsia" w:hAnsi="Times New Roman" w:cs="Times New Roman"/>
          <w:b/>
          <w:sz w:val="24"/>
          <w:szCs w:val="24"/>
          <w:lang w:eastAsia="ru-RU"/>
        </w:rPr>
        <w:t>НОРМАТИВНЫХ ПРАВОВЫХ АКТОВ, РЕГУЛИРУЮЩИХ ПРЕДОСТАВЛЕНИЕ</w:t>
      </w:r>
    </w:p>
    <w:p w:rsidR="007520AD" w:rsidRPr="007A502A"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A502A">
        <w:rPr>
          <w:rFonts w:ascii="Times New Roman" w:eastAsiaTheme="minorEastAsia" w:hAnsi="Times New Roman" w:cs="Times New Roman"/>
          <w:b/>
          <w:sz w:val="24"/>
          <w:szCs w:val="24"/>
          <w:lang w:eastAsia="ru-RU"/>
        </w:rPr>
        <w:t>УСЛУГИ (С УКАЗАНИЕМ ИХ РЕКВИЗИТОВ И ИСТОЧНИКОВ ОФИЦИАЛЬНОГО</w:t>
      </w:r>
    </w:p>
    <w:p w:rsidR="007520AD" w:rsidRPr="007A502A"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A502A">
        <w:rPr>
          <w:rFonts w:ascii="Times New Roman" w:eastAsiaTheme="minorEastAsia" w:hAnsi="Times New Roman" w:cs="Times New Roman"/>
          <w:b/>
          <w:sz w:val="24"/>
          <w:szCs w:val="24"/>
          <w:lang w:eastAsia="ru-RU"/>
        </w:rPr>
        <w:t>ОПУБЛИКОВАНИЯ)</w:t>
      </w: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 </w:t>
      </w:r>
      <w:hyperlink r:id="rId22">
        <w:r w:rsidRPr="007A502A">
          <w:rPr>
            <w:rFonts w:ascii="Times New Roman" w:eastAsiaTheme="minorEastAsia" w:hAnsi="Times New Roman" w:cs="Times New Roman"/>
            <w:sz w:val="24"/>
            <w:szCs w:val="24"/>
            <w:lang w:eastAsia="ru-RU"/>
          </w:rPr>
          <w:t>Конвенция</w:t>
        </w:r>
      </w:hyperlink>
      <w:r w:rsidRPr="007A502A">
        <w:rPr>
          <w:rFonts w:ascii="Times New Roman" w:eastAsiaTheme="minorEastAsia" w:hAnsi="Times New Roman" w:cs="Times New Roman"/>
          <w:sz w:val="24"/>
          <w:szCs w:val="24"/>
          <w:lang w:eastAsia="ru-RU"/>
        </w:rPr>
        <w:t xml:space="preserve"> о правах ребенка, одобренная Генеральной Ассамблеей ООН 20.11.1989 ("Сборник международных договоров СССР", выпуск XLVI, 1993);</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 </w:t>
      </w:r>
      <w:hyperlink r:id="rId23">
        <w:r w:rsidRPr="007A502A">
          <w:rPr>
            <w:rFonts w:ascii="Times New Roman" w:eastAsiaTheme="minorEastAsia" w:hAnsi="Times New Roman" w:cs="Times New Roman"/>
            <w:sz w:val="24"/>
            <w:szCs w:val="24"/>
            <w:lang w:eastAsia="ru-RU"/>
          </w:rPr>
          <w:t>Конституция</w:t>
        </w:r>
      </w:hyperlink>
      <w:r w:rsidRPr="007A502A">
        <w:rPr>
          <w:rFonts w:ascii="Times New Roman" w:eastAsiaTheme="minorEastAsia" w:hAnsi="Times New Roman" w:cs="Times New Roman"/>
          <w:sz w:val="24"/>
          <w:szCs w:val="24"/>
          <w:lang w:eastAsia="ru-RU"/>
        </w:rPr>
        <w:t xml:space="preserve"> Российской Федерации, принятая всенародным голосованием 12.12.1993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237, 25.12.1993);</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3. Семейный </w:t>
      </w:r>
      <w:hyperlink r:id="rId24">
        <w:r w:rsidRPr="007A502A">
          <w:rPr>
            <w:rFonts w:ascii="Times New Roman" w:eastAsiaTheme="minorEastAsia" w:hAnsi="Times New Roman" w:cs="Times New Roman"/>
            <w:sz w:val="24"/>
            <w:szCs w:val="24"/>
            <w:lang w:eastAsia="ru-RU"/>
          </w:rPr>
          <w:t>кодекс</w:t>
        </w:r>
      </w:hyperlink>
      <w:r w:rsidRPr="007A502A">
        <w:rPr>
          <w:rFonts w:ascii="Times New Roman" w:eastAsiaTheme="minorEastAsia" w:hAnsi="Times New Roman" w:cs="Times New Roman"/>
          <w:sz w:val="24"/>
          <w:szCs w:val="24"/>
          <w:lang w:eastAsia="ru-RU"/>
        </w:rPr>
        <w:t xml:space="preserve"> Российской Федерации от 29.12.1995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223-ФЗ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01.01.1996,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 ст. 16,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w:t>
      </w:r>
      <w:r w:rsidR="00BD0CA5">
        <w:rPr>
          <w:rFonts w:ascii="Times New Roman" w:eastAsiaTheme="minorEastAsia" w:hAnsi="Times New Roman" w:cs="Times New Roman"/>
          <w:sz w:val="24"/>
          <w:szCs w:val="24"/>
          <w:lang w:eastAsia="ru-RU"/>
        </w:rPr>
        <w:t xml:space="preserve"> №</w:t>
      </w:r>
      <w:r w:rsidRPr="007A502A">
        <w:rPr>
          <w:rFonts w:ascii="Times New Roman" w:eastAsiaTheme="minorEastAsia" w:hAnsi="Times New Roman" w:cs="Times New Roman"/>
          <w:sz w:val="24"/>
          <w:szCs w:val="24"/>
          <w:lang w:eastAsia="ru-RU"/>
        </w:rPr>
        <w:t xml:space="preserve"> 17, 27.01.1996);</w:t>
      </w:r>
    </w:p>
    <w:p w:rsidR="007520AD" w:rsidRPr="007A502A" w:rsidRDefault="007520AD" w:rsidP="00BD0CA5">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4. Федеральный </w:t>
      </w:r>
      <w:hyperlink r:id="rId25">
        <w:r w:rsidRPr="007A502A">
          <w:rPr>
            <w:rFonts w:ascii="Times New Roman" w:eastAsiaTheme="minorEastAsia" w:hAnsi="Times New Roman" w:cs="Times New Roman"/>
            <w:sz w:val="24"/>
            <w:szCs w:val="24"/>
            <w:lang w:eastAsia="ru-RU"/>
          </w:rPr>
          <w:t>закон</w:t>
        </w:r>
      </w:hyperlink>
      <w:r w:rsidRPr="007A502A">
        <w:rPr>
          <w:rFonts w:ascii="Times New Roman" w:eastAsiaTheme="minorEastAsia" w:hAnsi="Times New Roman" w:cs="Times New Roman"/>
          <w:sz w:val="24"/>
          <w:szCs w:val="24"/>
          <w:lang w:eastAsia="ru-RU"/>
        </w:rPr>
        <w:t xml:space="preserve"> от 25.07.2002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115-ФЗ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 правовом положении иностранных граждан в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29.07.2002,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30, ст. 3032,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140, 31.07.2002,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Парламентская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144, 31.07.2002);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5. Федеральный </w:t>
      </w:r>
      <w:hyperlink r:id="rId26">
        <w:r w:rsidRPr="007A502A">
          <w:rPr>
            <w:rFonts w:ascii="Times New Roman" w:eastAsiaTheme="minorEastAsia" w:hAnsi="Times New Roman" w:cs="Times New Roman"/>
            <w:sz w:val="24"/>
            <w:szCs w:val="24"/>
            <w:lang w:eastAsia="ru-RU"/>
          </w:rPr>
          <w:t>закон</w:t>
        </w:r>
      </w:hyperlink>
      <w:r w:rsidRPr="007A502A">
        <w:rPr>
          <w:rFonts w:ascii="Times New Roman" w:eastAsiaTheme="minorEastAsia" w:hAnsi="Times New Roman" w:cs="Times New Roman"/>
          <w:sz w:val="24"/>
          <w:szCs w:val="24"/>
          <w:lang w:eastAsia="ru-RU"/>
        </w:rPr>
        <w:t xml:space="preserve"> от 06.10.2003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131-ФЗ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Об общих принципах организации местного самоуправления в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06.10.2003,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40, ст. 3822,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Парламентская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186, 08.10.2003,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202, 08.10.2003);</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6. Федеральный </w:t>
      </w:r>
      <w:hyperlink r:id="rId27">
        <w:r w:rsidRPr="007A502A">
          <w:rPr>
            <w:rFonts w:ascii="Times New Roman" w:eastAsiaTheme="minorEastAsia" w:hAnsi="Times New Roman" w:cs="Times New Roman"/>
            <w:sz w:val="24"/>
            <w:szCs w:val="24"/>
            <w:lang w:eastAsia="ru-RU"/>
          </w:rPr>
          <w:t>закон</w:t>
        </w:r>
      </w:hyperlink>
      <w:r w:rsidRPr="007A502A">
        <w:rPr>
          <w:rFonts w:ascii="Times New Roman" w:eastAsiaTheme="minorEastAsia" w:hAnsi="Times New Roman" w:cs="Times New Roman"/>
          <w:sz w:val="24"/>
          <w:szCs w:val="24"/>
          <w:lang w:eastAsia="ru-RU"/>
        </w:rPr>
        <w:t xml:space="preserve"> от 02.05.2006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59-ФЗ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 порядке рассмотрения обращений граждан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95, 05.05.2006,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08.05.2006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19, ст. 2060,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Парламентская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70-71, 11.05.2006);</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7. Федеральный </w:t>
      </w:r>
      <w:hyperlink r:id="rId28">
        <w:r w:rsidRPr="007A502A">
          <w:rPr>
            <w:rFonts w:ascii="Times New Roman" w:eastAsiaTheme="minorEastAsia" w:hAnsi="Times New Roman" w:cs="Times New Roman"/>
            <w:sz w:val="24"/>
            <w:szCs w:val="24"/>
            <w:lang w:eastAsia="ru-RU"/>
          </w:rPr>
          <w:t>закон</w:t>
        </w:r>
      </w:hyperlink>
      <w:r w:rsidRPr="007A502A">
        <w:rPr>
          <w:rFonts w:ascii="Times New Roman" w:eastAsiaTheme="minorEastAsia" w:hAnsi="Times New Roman" w:cs="Times New Roman"/>
          <w:sz w:val="24"/>
          <w:szCs w:val="24"/>
          <w:lang w:eastAsia="ru-RU"/>
        </w:rPr>
        <w:t xml:space="preserve"> от 27.07.2006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152-ФЗ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 персональных данных</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165, 29.07.2006,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31.07.2006,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31 (1 ч.), ст. 3451,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Парламентская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126-127, 03.08.2006);</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8. Федеральный </w:t>
      </w:r>
      <w:hyperlink r:id="rId29">
        <w:r w:rsidRPr="007A502A">
          <w:rPr>
            <w:rFonts w:ascii="Times New Roman" w:eastAsiaTheme="minorEastAsia" w:hAnsi="Times New Roman" w:cs="Times New Roman"/>
            <w:sz w:val="24"/>
            <w:szCs w:val="24"/>
            <w:lang w:eastAsia="ru-RU"/>
          </w:rPr>
          <w:t>закон</w:t>
        </w:r>
      </w:hyperlink>
      <w:r w:rsidRPr="007A502A">
        <w:rPr>
          <w:rFonts w:ascii="Times New Roman" w:eastAsiaTheme="minorEastAsia" w:hAnsi="Times New Roman" w:cs="Times New Roman"/>
          <w:sz w:val="24"/>
          <w:szCs w:val="24"/>
          <w:lang w:eastAsia="ru-RU"/>
        </w:rPr>
        <w:t xml:space="preserve"> от 04.12.2007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329-ФЗ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 физической культуре и спорте в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276, 08.12.2007,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10.12.2007,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50, ст. 6242,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Парламентская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178-180, 14.12.2007);</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9. Федеральный </w:t>
      </w:r>
      <w:hyperlink r:id="rId30">
        <w:r w:rsidRPr="007A502A">
          <w:rPr>
            <w:rFonts w:ascii="Times New Roman" w:eastAsiaTheme="minorEastAsia" w:hAnsi="Times New Roman" w:cs="Times New Roman"/>
            <w:sz w:val="24"/>
            <w:szCs w:val="24"/>
            <w:lang w:eastAsia="ru-RU"/>
          </w:rPr>
          <w:t>закон</w:t>
        </w:r>
      </w:hyperlink>
      <w:r w:rsidRPr="007A502A">
        <w:rPr>
          <w:rFonts w:ascii="Times New Roman" w:eastAsiaTheme="minorEastAsia" w:hAnsi="Times New Roman" w:cs="Times New Roman"/>
          <w:sz w:val="24"/>
          <w:szCs w:val="24"/>
          <w:lang w:eastAsia="ru-RU"/>
        </w:rPr>
        <w:t xml:space="preserve"> от 29.12.2012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273-ФЗ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Об образовании в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30.12.2012,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31.12.2012,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53 (ч. 1), ст. 7598,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303, 31.12.2012);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10. </w:t>
      </w:r>
      <w:hyperlink r:id="rId31">
        <w:r w:rsidRPr="007A502A">
          <w:rPr>
            <w:rFonts w:ascii="Times New Roman" w:eastAsiaTheme="minorEastAsia" w:hAnsi="Times New Roman" w:cs="Times New Roman"/>
            <w:sz w:val="24"/>
            <w:szCs w:val="24"/>
            <w:lang w:eastAsia="ru-RU"/>
          </w:rPr>
          <w:t>постановление</w:t>
        </w:r>
      </w:hyperlink>
      <w:r w:rsidRPr="007A502A">
        <w:rPr>
          <w:rFonts w:ascii="Times New Roman" w:eastAsiaTheme="minorEastAsia" w:hAnsi="Times New Roman" w:cs="Times New Roman"/>
          <w:sz w:val="24"/>
          <w:szCs w:val="24"/>
          <w:lang w:eastAsia="ru-RU"/>
        </w:rPr>
        <w:t xml:space="preserve"> Правительства Российской Федерации от 28.11.2011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977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 федеральной государственной информационной системе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05.12.2011,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49 (ч. 5), ст. 7284</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11. </w:t>
      </w:r>
      <w:hyperlink r:id="rId32">
        <w:r w:rsidRPr="007A502A">
          <w:rPr>
            <w:rFonts w:ascii="Times New Roman" w:eastAsiaTheme="minorEastAsia" w:hAnsi="Times New Roman" w:cs="Times New Roman"/>
            <w:sz w:val="24"/>
            <w:szCs w:val="24"/>
            <w:lang w:eastAsia="ru-RU"/>
          </w:rPr>
          <w:t>постановление</w:t>
        </w:r>
      </w:hyperlink>
      <w:r w:rsidRPr="007A502A">
        <w:rPr>
          <w:rFonts w:ascii="Times New Roman" w:eastAsiaTheme="minorEastAsia" w:hAnsi="Times New Roman" w:cs="Times New Roman"/>
          <w:sz w:val="24"/>
          <w:szCs w:val="24"/>
          <w:lang w:eastAsia="ru-RU"/>
        </w:rPr>
        <w:t xml:space="preserve"> Правительства Российской Федерации от 10.07.2013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584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использовании федеральной государственной информационной системы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7A502A">
        <w:rPr>
          <w:rFonts w:ascii="Times New Roman" w:eastAsiaTheme="minorEastAsia" w:hAnsi="Times New Roman" w:cs="Times New Roman"/>
          <w:sz w:val="24"/>
          <w:szCs w:val="24"/>
          <w:lang w:eastAsia="ru-RU"/>
        </w:rPr>
        <w:lastRenderedPageBreak/>
        <w:t>предоставления государственных и муниципальных услуг в электронной форме</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20.07.2013,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29.07.2013, N 30 (часть II), ст. 4108);</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12. </w:t>
      </w:r>
      <w:hyperlink r:id="rId33">
        <w:r w:rsidRPr="007A502A">
          <w:rPr>
            <w:rFonts w:ascii="Times New Roman" w:eastAsiaTheme="minorEastAsia" w:hAnsi="Times New Roman" w:cs="Times New Roman"/>
            <w:sz w:val="24"/>
            <w:szCs w:val="24"/>
            <w:lang w:eastAsia="ru-RU"/>
          </w:rPr>
          <w:t>постановление</w:t>
        </w:r>
      </w:hyperlink>
      <w:r w:rsidRPr="007A502A">
        <w:rPr>
          <w:rFonts w:ascii="Times New Roman" w:eastAsiaTheme="minorEastAsia" w:hAnsi="Times New Roman" w:cs="Times New Roman"/>
          <w:sz w:val="24"/>
          <w:szCs w:val="24"/>
          <w:lang w:eastAsia="ru-RU"/>
        </w:rPr>
        <w:t xml:space="preserve"> Правительства Российской Федерации от 31.03.2022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678-р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Концепции развития дополнительного образования детей и признании утратившим силу Распоряжения Правительства РФ от 04.09.2014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1726-р</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http://pravo.gov.ru, 04.04.2022,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Собрание законодательства Российской Федерации</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11.04.2022,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15, ст. 2534);</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13. </w:t>
      </w:r>
      <w:hyperlink r:id="rId34">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156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изобразительного искусства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Живопись</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w:t>
      </w:r>
      <w:r w:rsidR="00BD0CA5">
        <w:rPr>
          <w:rFonts w:ascii="Times New Roman" w:eastAsiaTheme="minorEastAsia" w:hAnsi="Times New Roman" w:cs="Times New Roman"/>
          <w:sz w:val="24"/>
          <w:szCs w:val="24"/>
          <w:lang w:eastAsia="ru-RU"/>
        </w:rPr>
        <w:t xml:space="preserve"> №</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14. </w:t>
      </w:r>
      <w:hyperlink r:id="rId35">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157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театрального искусства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Искусство театра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15. </w:t>
      </w:r>
      <w:hyperlink r:id="rId36">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158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хореографического искусства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Хореографическое творчество</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16. </w:t>
      </w:r>
      <w:hyperlink r:id="rId37">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159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декоративно-прикладного искусства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Декоративно-прикладное творчество</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BD0CA5">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17. </w:t>
      </w:r>
      <w:hyperlink r:id="rId38">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160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циркового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Искусство цирка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18. </w:t>
      </w:r>
      <w:hyperlink r:id="rId39">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162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музыкального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Народные инструменты</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19. </w:t>
      </w:r>
      <w:hyperlink r:id="rId40">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163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музыкального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Фортепиано</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20. </w:t>
      </w:r>
      <w:hyperlink r:id="rId41">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164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музыкального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Струнные инструменты</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21. </w:t>
      </w:r>
      <w:hyperlink r:id="rId42">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12.03.2012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165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музыкального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Духовые и ударные инструменты</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w:t>
      </w:r>
      <w:r w:rsidR="002B6EBA">
        <w:rPr>
          <w:rFonts w:ascii="Times New Roman" w:eastAsiaTheme="minorEastAsia" w:hAnsi="Times New Roman" w:cs="Times New Roman"/>
          <w:sz w:val="24"/>
          <w:szCs w:val="24"/>
          <w:lang w:eastAsia="ru-RU"/>
        </w:rPr>
        <w:t xml:space="preserve"> №</w:t>
      </w:r>
      <w:r w:rsidRPr="007A502A">
        <w:rPr>
          <w:rFonts w:ascii="Times New Roman" w:eastAsiaTheme="minorEastAsia" w:hAnsi="Times New Roman" w:cs="Times New Roman"/>
          <w:sz w:val="24"/>
          <w:szCs w:val="24"/>
          <w:lang w:eastAsia="ru-RU"/>
        </w:rPr>
        <w:t xml:space="preserve"> 124, 01.06.2012);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lastRenderedPageBreak/>
        <w:t xml:space="preserve">22. </w:t>
      </w:r>
      <w:hyperlink r:id="rId43">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09.08.2012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854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музыкального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Инструменты эстрадного оркестра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Российской газете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206, 07.09.2012);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23. </w:t>
      </w:r>
      <w:hyperlink r:id="rId44">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09.08.2012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855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изобразительного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Дизайн</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Российской газете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206, 07.09.2012);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24. </w:t>
      </w:r>
      <w:hyperlink r:id="rId45">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14.08.2013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1144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образовательной программы в области архитектурного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Архитектура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Бюллетень нормативных актов федеральных органов исполнительной власти</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43, 28.10.2013);</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25. </w:t>
      </w:r>
      <w:hyperlink r:id="rId46">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Российской Федерации от 14.08.2013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1145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Об утверждении порядка приема на обучение по дополнительным предпрофессиональным программам в области искусств</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Российская газета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24, 05.02.2014);</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26. </w:t>
      </w:r>
      <w:hyperlink r:id="rId47">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12.12.2014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2156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Музыкальный фольклор</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15.01.2015);</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27. </w:t>
      </w:r>
      <w:hyperlink r:id="rId48">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26.10.2015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2668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Акварельная живопись</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20.11.2015);</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28. </w:t>
      </w:r>
      <w:hyperlink r:id="rId49">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29.10.2015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2709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Искусство балета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20.11.2015);</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29. </w:t>
      </w:r>
      <w:hyperlink r:id="rId50">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РФ от 01.10.2018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1685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Хоровое пение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и сроку обучения по этой программе</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12.12.2018);</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30. </w:t>
      </w:r>
      <w:hyperlink r:id="rId51">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просвещения Российской Федерации от 09.11.2018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196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Об утверждении Порядка организации и осуществления образовательной деятельности по дополнительным образовательным программам</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30.11.2018);</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31. </w:t>
      </w:r>
      <w:hyperlink r:id="rId52">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культуры Российской Федерации от 02.06.2021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754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школа искусств</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музыкальная школа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хоровая школа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художественная школа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хореографическая школа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театральная школа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цирковая школа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детская школа художественных ремесел</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http://www.pravo.gov.ru, 06.07.2021);</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 xml:space="preserve">32. </w:t>
      </w:r>
      <w:hyperlink r:id="rId53">
        <w:r w:rsidRPr="007A502A">
          <w:rPr>
            <w:rFonts w:ascii="Times New Roman" w:eastAsiaTheme="minorEastAsia" w:hAnsi="Times New Roman" w:cs="Times New Roman"/>
            <w:sz w:val="24"/>
            <w:szCs w:val="24"/>
            <w:lang w:eastAsia="ru-RU"/>
          </w:rPr>
          <w:t>приказ</w:t>
        </w:r>
      </w:hyperlink>
      <w:r w:rsidRPr="007A502A">
        <w:rPr>
          <w:rFonts w:ascii="Times New Roman" w:eastAsiaTheme="minorEastAsia" w:hAnsi="Times New Roman" w:cs="Times New Roman"/>
          <w:sz w:val="24"/>
          <w:szCs w:val="24"/>
          <w:lang w:eastAsia="ru-RU"/>
        </w:rPr>
        <w:t xml:space="preserve"> Министерства спорта Российской Федерации от 01.11.2021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841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Об утверждении Порядка приема на обучение по дополнительным предпрофессиональным программам в области физической культуры и спорта</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(Официальный интернет-портал правовой информации http://pravo.gov.ru, 29.11.2021);</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lastRenderedPageBreak/>
        <w:t xml:space="preserve">33. </w:t>
      </w:r>
      <w:hyperlink r:id="rId54">
        <w:r w:rsidRPr="007A502A">
          <w:rPr>
            <w:rFonts w:ascii="Times New Roman" w:eastAsiaTheme="minorEastAsia" w:hAnsi="Times New Roman" w:cs="Times New Roman"/>
            <w:sz w:val="24"/>
            <w:szCs w:val="24"/>
            <w:lang w:eastAsia="ru-RU"/>
          </w:rPr>
          <w:t>постановление</w:t>
        </w:r>
      </w:hyperlink>
      <w:r w:rsidRPr="007A502A">
        <w:rPr>
          <w:rFonts w:ascii="Times New Roman" w:eastAsiaTheme="minorEastAsia" w:hAnsi="Times New Roman" w:cs="Times New Roman"/>
          <w:sz w:val="24"/>
          <w:szCs w:val="24"/>
          <w:lang w:eastAsia="ru-RU"/>
        </w:rPr>
        <w:t xml:space="preserve"> правительства Ханты-Мансийского автономного округа - Югры от 20.05.2022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211-п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О внесении изменений в некоторые постановления Правительства Ханты-Мансийского автономного округа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Югры</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(утверждена Целевая модель развития системы дополнительного образования детей в Ханты-Мансийском автономном округе - Югре) (Официальный интернет-портал правовой информации http://pravo.gov.ru, 27.05.2022,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Собрание законодательства Ханты-Мансийского автономного округа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Югры</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31.05.2022,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5 (часть II, том 1), ст. 598,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Новости Югры</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7A502A">
        <w:rPr>
          <w:rFonts w:ascii="Times New Roman" w:eastAsiaTheme="minorEastAsia" w:hAnsi="Times New Roman" w:cs="Times New Roman"/>
          <w:sz w:val="24"/>
          <w:szCs w:val="24"/>
          <w:lang w:eastAsia="ru-RU"/>
        </w:rPr>
        <w:t xml:space="preserve"> 78, 19.07.2022);</w:t>
      </w:r>
    </w:p>
    <w:p w:rsidR="007520AD" w:rsidRPr="007A502A" w:rsidRDefault="007520AD" w:rsidP="007A502A">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7A502A">
        <w:rPr>
          <w:rFonts w:ascii="Times New Roman" w:eastAsiaTheme="minorEastAsia" w:hAnsi="Times New Roman" w:cs="Times New Roman"/>
          <w:sz w:val="24"/>
          <w:szCs w:val="24"/>
          <w:lang w:eastAsia="ru-RU"/>
        </w:rPr>
        <w:t>34. приказ Департамента образования и молодежной политики Ханты-Мансийского автономного окру</w:t>
      </w:r>
      <w:r w:rsidR="007A502A" w:rsidRPr="007A502A">
        <w:rPr>
          <w:rFonts w:ascii="Times New Roman" w:eastAsiaTheme="minorEastAsia" w:hAnsi="Times New Roman" w:cs="Times New Roman"/>
          <w:sz w:val="24"/>
          <w:szCs w:val="24"/>
          <w:lang w:eastAsia="ru-RU"/>
        </w:rPr>
        <w:t xml:space="preserve">га - Югры от 04.08.2016 </w:t>
      </w:r>
      <w:r w:rsidR="002B6EBA">
        <w:rPr>
          <w:rFonts w:ascii="Times New Roman" w:eastAsiaTheme="minorEastAsia" w:hAnsi="Times New Roman" w:cs="Times New Roman"/>
          <w:sz w:val="24"/>
          <w:szCs w:val="24"/>
          <w:lang w:eastAsia="ru-RU"/>
        </w:rPr>
        <w:t>№</w:t>
      </w:r>
      <w:r w:rsidR="007A502A" w:rsidRPr="007A502A">
        <w:rPr>
          <w:rFonts w:ascii="Times New Roman" w:eastAsiaTheme="minorEastAsia" w:hAnsi="Times New Roman" w:cs="Times New Roman"/>
          <w:sz w:val="24"/>
          <w:szCs w:val="24"/>
          <w:lang w:eastAsia="ru-RU"/>
        </w:rPr>
        <w:t xml:space="preserve"> 1224 «</w:t>
      </w:r>
      <w:r w:rsidRPr="007A502A">
        <w:rPr>
          <w:rFonts w:ascii="Times New Roman" w:eastAsiaTheme="minorEastAsia" w:hAnsi="Times New Roman" w:cs="Times New Roman"/>
          <w:sz w:val="24"/>
          <w:szCs w:val="24"/>
          <w:lang w:eastAsia="ru-RU"/>
        </w:rPr>
        <w:t>Об утверждении Правил персонифицированного финансирования дополнительного образования детей в Ханты-Манс</w:t>
      </w:r>
      <w:r w:rsidR="007A502A" w:rsidRPr="007A502A">
        <w:rPr>
          <w:rFonts w:ascii="Times New Roman" w:eastAsiaTheme="minorEastAsia" w:hAnsi="Times New Roman" w:cs="Times New Roman"/>
          <w:sz w:val="24"/>
          <w:szCs w:val="24"/>
          <w:lang w:eastAsia="ru-RU"/>
        </w:rPr>
        <w:t>ийском автономном округе – Югре»</w:t>
      </w:r>
      <w:r w:rsidRPr="007A502A">
        <w:rPr>
          <w:rFonts w:ascii="Times New Roman" w:eastAsiaTheme="minorEastAsia" w:hAnsi="Times New Roman" w:cs="Times New Roman"/>
          <w:sz w:val="24"/>
          <w:szCs w:val="24"/>
          <w:lang w:eastAsia="ru-RU"/>
        </w:rPr>
        <w:t>;</w:t>
      </w:r>
    </w:p>
    <w:p w:rsidR="007520AD" w:rsidRPr="00837E4B" w:rsidRDefault="007520AD" w:rsidP="00837E4B">
      <w:pPr>
        <w:widowControl w:val="0"/>
        <w:autoSpaceDE w:val="0"/>
        <w:autoSpaceDN w:val="0"/>
        <w:spacing w:after="0" w:line="240" w:lineRule="auto"/>
        <w:ind w:firstLine="539"/>
        <w:jc w:val="both"/>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 xml:space="preserve">35. </w:t>
      </w:r>
      <w:hyperlink r:id="rId55">
        <w:r w:rsidR="007A502A" w:rsidRPr="00837E4B">
          <w:rPr>
            <w:rFonts w:ascii="Times New Roman" w:hAnsi="Times New Roman" w:cs="Times New Roman"/>
            <w:sz w:val="24"/>
            <w:szCs w:val="24"/>
          </w:rPr>
          <w:t>Постановление</w:t>
        </w:r>
      </w:hyperlink>
      <w:r w:rsidR="007A502A" w:rsidRPr="00837E4B">
        <w:rPr>
          <w:rFonts w:ascii="Times New Roman" w:hAnsi="Times New Roman" w:cs="Times New Roman"/>
          <w:sz w:val="24"/>
          <w:szCs w:val="24"/>
        </w:rPr>
        <w:t xml:space="preserve"> Администрации города Покачи от 28.08.2015 </w:t>
      </w:r>
      <w:r w:rsidR="002B6EBA">
        <w:rPr>
          <w:rFonts w:ascii="Times New Roman" w:hAnsi="Times New Roman" w:cs="Times New Roman"/>
          <w:sz w:val="24"/>
          <w:szCs w:val="24"/>
        </w:rPr>
        <w:t>№</w:t>
      </w:r>
      <w:r w:rsidR="007A502A" w:rsidRPr="00837E4B">
        <w:rPr>
          <w:rFonts w:ascii="Times New Roman" w:hAnsi="Times New Roman" w:cs="Times New Roman"/>
          <w:sz w:val="24"/>
          <w:szCs w:val="24"/>
        </w:rPr>
        <w:t xml:space="preserve"> 969 «О порядке разработки и утверждения административных регламентов предоставления муниципальных услуг».</w:t>
      </w:r>
    </w:p>
    <w:p w:rsidR="007520AD" w:rsidRPr="00837E4B" w:rsidRDefault="007520AD" w:rsidP="00837E4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 xml:space="preserve">36. </w:t>
      </w:r>
      <w:hyperlink r:id="rId56">
        <w:r w:rsidR="007A502A" w:rsidRPr="00837E4B">
          <w:rPr>
            <w:rFonts w:ascii="Times New Roman" w:eastAsiaTheme="minorEastAsia" w:hAnsi="Times New Roman" w:cs="Times New Roman"/>
            <w:sz w:val="24"/>
            <w:szCs w:val="24"/>
            <w:lang w:eastAsia="ru-RU"/>
          </w:rPr>
          <w:t>П</w:t>
        </w:r>
        <w:r w:rsidRPr="00837E4B">
          <w:rPr>
            <w:rFonts w:ascii="Times New Roman" w:eastAsiaTheme="minorEastAsia" w:hAnsi="Times New Roman" w:cs="Times New Roman"/>
            <w:sz w:val="24"/>
            <w:szCs w:val="24"/>
            <w:lang w:eastAsia="ru-RU"/>
          </w:rPr>
          <w:t>остановление</w:t>
        </w:r>
      </w:hyperlink>
      <w:r w:rsidRPr="00837E4B">
        <w:rPr>
          <w:rFonts w:ascii="Times New Roman" w:eastAsiaTheme="minorEastAsia" w:hAnsi="Times New Roman" w:cs="Times New Roman"/>
          <w:sz w:val="24"/>
          <w:szCs w:val="24"/>
          <w:lang w:eastAsia="ru-RU"/>
        </w:rPr>
        <w:t xml:space="preserve"> Администрации города </w:t>
      </w:r>
      <w:r w:rsidR="007A502A" w:rsidRPr="00837E4B">
        <w:rPr>
          <w:rFonts w:ascii="Times New Roman" w:eastAsiaTheme="minorEastAsia" w:hAnsi="Times New Roman" w:cs="Times New Roman"/>
          <w:sz w:val="24"/>
          <w:szCs w:val="24"/>
          <w:lang w:eastAsia="ru-RU"/>
        </w:rPr>
        <w:t>Покачи</w:t>
      </w:r>
      <w:r w:rsidRPr="00837E4B">
        <w:rPr>
          <w:rFonts w:ascii="Times New Roman" w:eastAsiaTheme="minorEastAsia" w:hAnsi="Times New Roman" w:cs="Times New Roman"/>
          <w:sz w:val="24"/>
          <w:szCs w:val="24"/>
          <w:lang w:eastAsia="ru-RU"/>
        </w:rPr>
        <w:t xml:space="preserve"> от </w:t>
      </w:r>
      <w:r w:rsidR="00723B99">
        <w:rPr>
          <w:rFonts w:ascii="Times New Roman" w:eastAsiaTheme="minorEastAsia" w:hAnsi="Times New Roman" w:cs="Times New Roman"/>
          <w:sz w:val="24"/>
          <w:szCs w:val="24"/>
          <w:lang w:eastAsia="ru-RU"/>
        </w:rPr>
        <w:t>28.04.2021</w:t>
      </w:r>
      <w:r w:rsidRPr="00837E4B">
        <w:rPr>
          <w:rFonts w:ascii="Times New Roman" w:eastAsiaTheme="minorEastAsia" w:hAnsi="Times New Roman" w:cs="Times New Roman"/>
          <w:sz w:val="24"/>
          <w:szCs w:val="24"/>
          <w:lang w:eastAsia="ru-RU"/>
        </w:rPr>
        <w:t xml:space="preserve"> </w:t>
      </w:r>
      <w:r w:rsidR="002B6EBA">
        <w:rPr>
          <w:rFonts w:ascii="Times New Roman" w:eastAsiaTheme="minorEastAsia" w:hAnsi="Times New Roman" w:cs="Times New Roman"/>
          <w:sz w:val="24"/>
          <w:szCs w:val="24"/>
          <w:lang w:eastAsia="ru-RU"/>
        </w:rPr>
        <w:t>№</w:t>
      </w:r>
      <w:r w:rsidRPr="00837E4B">
        <w:rPr>
          <w:rFonts w:ascii="Times New Roman" w:eastAsiaTheme="minorEastAsia" w:hAnsi="Times New Roman" w:cs="Times New Roman"/>
          <w:sz w:val="24"/>
          <w:szCs w:val="24"/>
          <w:lang w:eastAsia="ru-RU"/>
        </w:rPr>
        <w:t xml:space="preserve"> </w:t>
      </w:r>
      <w:r w:rsidR="00723B99">
        <w:rPr>
          <w:rFonts w:ascii="Times New Roman" w:eastAsiaTheme="minorEastAsia" w:hAnsi="Times New Roman" w:cs="Times New Roman"/>
          <w:sz w:val="24"/>
          <w:szCs w:val="24"/>
          <w:lang w:eastAsia="ru-RU"/>
        </w:rPr>
        <w:t>378</w:t>
      </w:r>
      <w:r w:rsidR="007A502A" w:rsidRPr="00837E4B">
        <w:rPr>
          <w:rFonts w:ascii="Times New Roman" w:eastAsiaTheme="minorEastAsia" w:hAnsi="Times New Roman" w:cs="Times New Roman"/>
          <w:sz w:val="24"/>
          <w:szCs w:val="24"/>
          <w:lang w:eastAsia="ru-RU"/>
        </w:rPr>
        <w:t xml:space="preserve"> «</w:t>
      </w:r>
      <w:r w:rsidRPr="00837E4B">
        <w:rPr>
          <w:rFonts w:ascii="Times New Roman" w:eastAsiaTheme="minorEastAsia" w:hAnsi="Times New Roman" w:cs="Times New Roman"/>
          <w:sz w:val="24"/>
          <w:szCs w:val="24"/>
          <w:lang w:eastAsia="ru-RU"/>
        </w:rPr>
        <w:t xml:space="preserve">Об утверждении Положения </w:t>
      </w:r>
      <w:r w:rsidR="00723B99">
        <w:rPr>
          <w:rFonts w:ascii="Times New Roman" w:eastAsiaTheme="minorEastAsia" w:hAnsi="Times New Roman" w:cs="Times New Roman"/>
          <w:sz w:val="24"/>
          <w:szCs w:val="24"/>
          <w:lang w:eastAsia="ru-RU"/>
        </w:rPr>
        <w:t>о персонифицированном дополнительном образовании детей в городе Покачи</w:t>
      </w:r>
      <w:r w:rsidR="007A502A" w:rsidRPr="00837E4B">
        <w:rPr>
          <w:rFonts w:ascii="Times New Roman" w:eastAsiaTheme="minorEastAsia" w:hAnsi="Times New Roman" w:cs="Times New Roman"/>
          <w:sz w:val="24"/>
          <w:szCs w:val="24"/>
          <w:lang w:eastAsia="ru-RU"/>
        </w:rPr>
        <w:t>»</w:t>
      </w:r>
      <w:r w:rsidRPr="00837E4B">
        <w:rPr>
          <w:rFonts w:ascii="Times New Roman" w:eastAsiaTheme="minorEastAsia" w:hAnsi="Times New Roman" w:cs="Times New Roman"/>
          <w:sz w:val="24"/>
          <w:szCs w:val="24"/>
          <w:lang w:eastAsia="ru-RU"/>
        </w:rPr>
        <w:t>;</w:t>
      </w:r>
    </w:p>
    <w:p w:rsidR="007520AD" w:rsidRPr="00837E4B" w:rsidRDefault="00837E4B" w:rsidP="00837E4B">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 xml:space="preserve">37. </w:t>
      </w:r>
      <w:r w:rsidRPr="00837E4B">
        <w:rPr>
          <w:rFonts w:ascii="Times New Roman" w:hAnsi="Times New Roman" w:cs="Times New Roman"/>
          <w:sz w:val="24"/>
          <w:szCs w:val="24"/>
        </w:rPr>
        <w:t>Настоящий Административный регламент</w:t>
      </w:r>
      <w:r w:rsidR="00723B99">
        <w:rPr>
          <w:rFonts w:ascii="Times New Roman" w:hAnsi="Times New Roman" w:cs="Times New Roman"/>
          <w:sz w:val="24"/>
          <w:szCs w:val="24"/>
        </w:rPr>
        <w:t>.</w:t>
      </w: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837E4B" w:rsidRDefault="00837E4B" w:rsidP="007520AD">
      <w:pPr>
        <w:widowControl w:val="0"/>
        <w:autoSpaceDE w:val="0"/>
        <w:autoSpaceDN w:val="0"/>
        <w:spacing w:after="0" w:line="240" w:lineRule="auto"/>
        <w:jc w:val="right"/>
        <w:outlineLvl w:val="1"/>
        <w:rPr>
          <w:rFonts w:ascii="Calibri" w:eastAsiaTheme="minorEastAsia" w:hAnsi="Calibri" w:cs="Calibri"/>
          <w:lang w:eastAsia="ru-RU"/>
        </w:rPr>
      </w:pPr>
    </w:p>
    <w:p w:rsidR="00837E4B" w:rsidRDefault="00837E4B" w:rsidP="007520AD">
      <w:pPr>
        <w:widowControl w:val="0"/>
        <w:autoSpaceDE w:val="0"/>
        <w:autoSpaceDN w:val="0"/>
        <w:spacing w:after="0" w:line="240" w:lineRule="auto"/>
        <w:jc w:val="right"/>
        <w:outlineLvl w:val="1"/>
        <w:rPr>
          <w:rFonts w:ascii="Calibri" w:eastAsiaTheme="minorEastAsia" w:hAnsi="Calibri" w:cs="Calibri"/>
          <w:lang w:eastAsia="ru-RU"/>
        </w:rPr>
      </w:pPr>
    </w:p>
    <w:p w:rsidR="00837E4B" w:rsidRDefault="00837E4B" w:rsidP="007520AD">
      <w:pPr>
        <w:widowControl w:val="0"/>
        <w:autoSpaceDE w:val="0"/>
        <w:autoSpaceDN w:val="0"/>
        <w:spacing w:after="0" w:line="240" w:lineRule="auto"/>
        <w:jc w:val="right"/>
        <w:outlineLvl w:val="1"/>
        <w:rPr>
          <w:rFonts w:ascii="Calibri" w:eastAsiaTheme="minorEastAsia" w:hAnsi="Calibri" w:cs="Calibri"/>
          <w:lang w:eastAsia="ru-RU"/>
        </w:rPr>
      </w:pPr>
    </w:p>
    <w:p w:rsidR="00837E4B" w:rsidRDefault="00837E4B" w:rsidP="007520AD">
      <w:pPr>
        <w:widowControl w:val="0"/>
        <w:autoSpaceDE w:val="0"/>
        <w:autoSpaceDN w:val="0"/>
        <w:spacing w:after="0" w:line="240" w:lineRule="auto"/>
        <w:jc w:val="right"/>
        <w:outlineLvl w:val="1"/>
        <w:rPr>
          <w:rFonts w:ascii="Calibri" w:eastAsiaTheme="minorEastAsia" w:hAnsi="Calibri" w:cs="Calibri"/>
          <w:lang w:eastAsia="ru-RU"/>
        </w:rPr>
      </w:pPr>
    </w:p>
    <w:p w:rsidR="00837E4B" w:rsidRDefault="00837E4B" w:rsidP="007520AD">
      <w:pPr>
        <w:widowControl w:val="0"/>
        <w:autoSpaceDE w:val="0"/>
        <w:autoSpaceDN w:val="0"/>
        <w:spacing w:after="0" w:line="240" w:lineRule="auto"/>
        <w:jc w:val="right"/>
        <w:outlineLvl w:val="1"/>
        <w:rPr>
          <w:rFonts w:ascii="Calibri" w:eastAsiaTheme="minorEastAsia" w:hAnsi="Calibri" w:cs="Calibri"/>
          <w:lang w:eastAsia="ru-RU"/>
        </w:rPr>
      </w:pPr>
    </w:p>
    <w:p w:rsidR="00837E4B" w:rsidRDefault="00837E4B"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A76921" w:rsidRDefault="00A76921" w:rsidP="007520AD">
      <w:pPr>
        <w:widowControl w:val="0"/>
        <w:autoSpaceDE w:val="0"/>
        <w:autoSpaceDN w:val="0"/>
        <w:spacing w:after="0" w:line="240" w:lineRule="auto"/>
        <w:jc w:val="right"/>
        <w:outlineLvl w:val="1"/>
        <w:rPr>
          <w:rFonts w:ascii="Calibri" w:eastAsiaTheme="minorEastAsia" w:hAnsi="Calibri" w:cs="Calibri"/>
          <w:lang w:eastAsia="ru-RU"/>
        </w:rPr>
      </w:pPr>
    </w:p>
    <w:p w:rsidR="00A76921" w:rsidRDefault="00A76921" w:rsidP="007520AD">
      <w:pPr>
        <w:widowControl w:val="0"/>
        <w:autoSpaceDE w:val="0"/>
        <w:autoSpaceDN w:val="0"/>
        <w:spacing w:after="0" w:line="240" w:lineRule="auto"/>
        <w:jc w:val="right"/>
        <w:outlineLvl w:val="1"/>
        <w:rPr>
          <w:rFonts w:ascii="Calibri" w:eastAsiaTheme="minorEastAsia" w:hAnsi="Calibri" w:cs="Calibri"/>
          <w:lang w:eastAsia="ru-RU"/>
        </w:rPr>
      </w:pPr>
    </w:p>
    <w:p w:rsidR="00A76921" w:rsidRDefault="00A76921"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934BA3" w:rsidRDefault="00934BA3" w:rsidP="007520AD">
      <w:pPr>
        <w:widowControl w:val="0"/>
        <w:autoSpaceDE w:val="0"/>
        <w:autoSpaceDN w:val="0"/>
        <w:spacing w:after="0" w:line="240" w:lineRule="auto"/>
        <w:jc w:val="right"/>
        <w:outlineLvl w:val="1"/>
        <w:rPr>
          <w:rFonts w:ascii="Calibri" w:eastAsiaTheme="minorEastAsia" w:hAnsi="Calibri" w:cs="Calibri"/>
          <w:lang w:eastAsia="ru-RU"/>
        </w:rPr>
      </w:pPr>
    </w:p>
    <w:p w:rsidR="00837E4B" w:rsidRDefault="00837E4B" w:rsidP="007520AD">
      <w:pPr>
        <w:widowControl w:val="0"/>
        <w:autoSpaceDE w:val="0"/>
        <w:autoSpaceDN w:val="0"/>
        <w:spacing w:after="0" w:line="240" w:lineRule="auto"/>
        <w:jc w:val="right"/>
        <w:outlineLvl w:val="1"/>
        <w:rPr>
          <w:rFonts w:ascii="Calibri" w:eastAsiaTheme="minorEastAsia" w:hAnsi="Calibri" w:cs="Calibri"/>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E02AF1" w:rsidRDefault="00E02AF1"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p>
    <w:p w:rsidR="007520AD" w:rsidRPr="00837E4B" w:rsidRDefault="007520AD" w:rsidP="007520A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Приложение 4</w:t>
      </w:r>
    </w:p>
    <w:p w:rsidR="007520AD" w:rsidRPr="00837E4B"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к Административному регламенту</w:t>
      </w:r>
    </w:p>
    <w:p w:rsidR="007520AD" w:rsidRPr="00837E4B"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предоставления муниципальной услуги</w:t>
      </w:r>
    </w:p>
    <w:p w:rsidR="007520AD" w:rsidRPr="00837E4B" w:rsidRDefault="00837E4B"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lastRenderedPageBreak/>
        <w:t>«</w:t>
      </w:r>
      <w:r w:rsidR="007520AD" w:rsidRPr="00837E4B">
        <w:rPr>
          <w:rFonts w:ascii="Times New Roman" w:eastAsiaTheme="minorEastAsia" w:hAnsi="Times New Roman" w:cs="Times New Roman"/>
          <w:sz w:val="24"/>
          <w:szCs w:val="24"/>
          <w:lang w:eastAsia="ru-RU"/>
        </w:rPr>
        <w:t>Запись на обучение по дополнительной</w:t>
      </w:r>
    </w:p>
    <w:p w:rsidR="002B6EBA" w:rsidRDefault="00837E4B"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образовательной программе»</w:t>
      </w:r>
      <w:r w:rsidR="002B6EBA">
        <w:rPr>
          <w:rFonts w:ascii="Times New Roman" w:eastAsiaTheme="minorEastAsia" w:hAnsi="Times New Roman" w:cs="Times New Roman"/>
          <w:sz w:val="24"/>
          <w:szCs w:val="24"/>
          <w:lang w:eastAsia="ru-RU"/>
        </w:rPr>
        <w:t xml:space="preserve"> </w:t>
      </w:r>
    </w:p>
    <w:p w:rsidR="007520AD" w:rsidRPr="00837E4B" w:rsidRDefault="002B6EBA"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Покачи</w:t>
      </w:r>
      <w:r w:rsidR="00837E4B" w:rsidRPr="00837E4B">
        <w:rPr>
          <w:rFonts w:ascii="Times New Roman" w:eastAsiaTheme="minorEastAsia" w:hAnsi="Times New Roman" w:cs="Times New Roman"/>
          <w:sz w:val="24"/>
          <w:szCs w:val="24"/>
          <w:lang w:eastAsia="ru-RU"/>
        </w:rPr>
        <w:t>,</w:t>
      </w:r>
    </w:p>
    <w:p w:rsidR="00837E4B" w:rsidRPr="00837E4B" w:rsidRDefault="00837E4B" w:rsidP="00837E4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 xml:space="preserve">утвержденному постановлением </w:t>
      </w:r>
    </w:p>
    <w:p w:rsidR="00837E4B" w:rsidRPr="00837E4B" w:rsidRDefault="00837E4B" w:rsidP="00837E4B">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837E4B">
        <w:rPr>
          <w:rFonts w:ascii="Times New Roman" w:eastAsiaTheme="minorEastAsia" w:hAnsi="Times New Roman" w:cs="Times New Roman"/>
          <w:sz w:val="24"/>
          <w:szCs w:val="24"/>
          <w:lang w:eastAsia="ru-RU"/>
        </w:rPr>
        <w:t>администрации города Покачи</w:t>
      </w:r>
    </w:p>
    <w:p w:rsidR="00837E4B" w:rsidRPr="007520AD" w:rsidRDefault="00837E4B" w:rsidP="00837E4B">
      <w:pPr>
        <w:widowControl w:val="0"/>
        <w:autoSpaceDE w:val="0"/>
        <w:autoSpaceDN w:val="0"/>
        <w:spacing w:after="0" w:line="240" w:lineRule="auto"/>
        <w:jc w:val="right"/>
        <w:rPr>
          <w:rFonts w:ascii="Calibri" w:eastAsiaTheme="minorEastAsia" w:hAnsi="Calibri" w:cs="Calibri"/>
          <w:lang w:eastAsia="ru-RU"/>
        </w:rPr>
      </w:pPr>
      <w:r w:rsidRPr="00837E4B">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r w:rsidRPr="00837E4B">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449</w:t>
      </w:r>
    </w:p>
    <w:p w:rsidR="00837E4B" w:rsidRDefault="00837E4B" w:rsidP="007520AD">
      <w:pPr>
        <w:widowControl w:val="0"/>
        <w:autoSpaceDE w:val="0"/>
        <w:autoSpaceDN w:val="0"/>
        <w:spacing w:after="0" w:line="240" w:lineRule="auto"/>
        <w:jc w:val="right"/>
        <w:rPr>
          <w:rFonts w:ascii="Calibri" w:eastAsiaTheme="minorEastAsia" w:hAnsi="Calibri" w:cs="Calibri"/>
          <w:lang w:eastAsia="ru-RU"/>
        </w:rPr>
      </w:pPr>
    </w:p>
    <w:p w:rsidR="00837E4B" w:rsidRPr="007520AD" w:rsidRDefault="00837E4B" w:rsidP="007520AD">
      <w:pPr>
        <w:widowControl w:val="0"/>
        <w:autoSpaceDE w:val="0"/>
        <w:autoSpaceDN w:val="0"/>
        <w:spacing w:after="0" w:line="240" w:lineRule="auto"/>
        <w:jc w:val="right"/>
        <w:rPr>
          <w:rFonts w:ascii="Calibri" w:eastAsiaTheme="minorEastAsia" w:hAnsi="Calibri" w:cs="Calibri"/>
          <w:lang w:eastAsia="ru-RU"/>
        </w:rPr>
      </w:pP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134E99" w:rsidRDefault="007520AD" w:rsidP="00134E99">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8" w:name="P1000"/>
      <w:bookmarkEnd w:id="18"/>
      <w:r w:rsidRPr="00134E99">
        <w:rPr>
          <w:rFonts w:ascii="Times New Roman" w:eastAsiaTheme="minorEastAsia" w:hAnsi="Times New Roman" w:cs="Times New Roman"/>
          <w:sz w:val="24"/>
          <w:szCs w:val="24"/>
          <w:lang w:eastAsia="ru-RU"/>
        </w:rPr>
        <w:t>ФОРМА</w:t>
      </w:r>
    </w:p>
    <w:p w:rsidR="007520AD" w:rsidRPr="00134E99" w:rsidRDefault="007520AD" w:rsidP="00134E9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ЗАЯВЛЕНИЯ О ПРЕДОСТАВЛЕНИИ УСЛУГИ</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(наименование Организации)</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Ф.И.О. (наименование) Заявителя</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(представителя Заявителя)</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почтовый адрес (при необходимости)</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 (контактный телефон)</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 (адрес электронной почты)</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 (реквизиты документа, удостоверяющего</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личность)</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_____________________________________</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 (реквизиты документа, подтверждающего</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полномочия представителя Заявителя)</w:t>
      </w:r>
    </w:p>
    <w:p w:rsidR="007520AD" w:rsidRPr="00134E99" w:rsidRDefault="007520AD" w:rsidP="00134E99">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7520AD" w:rsidRPr="00134E99" w:rsidRDefault="007520AD" w:rsidP="00134E9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Заявление о предоставлении Услуги</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367D40" w:rsidP="00E33409">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Прошу предоставить </w:t>
      </w:r>
      <w:r w:rsidR="007520AD" w:rsidRPr="00134E99">
        <w:rPr>
          <w:rFonts w:ascii="Times New Roman" w:eastAsiaTheme="minorEastAsia" w:hAnsi="Times New Roman" w:cs="Times New Roman"/>
          <w:sz w:val="24"/>
          <w:szCs w:val="24"/>
          <w:lang w:eastAsia="ru-RU"/>
        </w:rPr>
        <w:t>Услу</w:t>
      </w:r>
      <w:r w:rsidRPr="00134E99">
        <w:rPr>
          <w:rFonts w:ascii="Times New Roman" w:eastAsiaTheme="minorEastAsia" w:hAnsi="Times New Roman" w:cs="Times New Roman"/>
          <w:sz w:val="24"/>
          <w:szCs w:val="24"/>
          <w:lang w:eastAsia="ru-RU"/>
        </w:rPr>
        <w:t xml:space="preserve">гу </w:t>
      </w:r>
      <w:r w:rsidR="00837E4B" w:rsidRPr="00134E99">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Запись на обучение по </w:t>
      </w:r>
      <w:r w:rsidR="007520AD" w:rsidRPr="00134E99">
        <w:rPr>
          <w:rFonts w:ascii="Times New Roman" w:eastAsiaTheme="minorEastAsia" w:hAnsi="Times New Roman" w:cs="Times New Roman"/>
          <w:sz w:val="24"/>
          <w:szCs w:val="24"/>
          <w:lang w:eastAsia="ru-RU"/>
        </w:rPr>
        <w:t>дополнительной</w:t>
      </w:r>
      <w:r w:rsidR="00E33409">
        <w:rPr>
          <w:rFonts w:ascii="Times New Roman" w:eastAsiaTheme="minorEastAsia" w:hAnsi="Times New Roman" w:cs="Times New Roman"/>
          <w:sz w:val="24"/>
          <w:szCs w:val="24"/>
          <w:lang w:eastAsia="ru-RU"/>
        </w:rPr>
        <w:t xml:space="preserve"> </w:t>
      </w:r>
      <w:r w:rsidR="007520AD" w:rsidRPr="00134E99">
        <w:rPr>
          <w:rFonts w:ascii="Times New Roman" w:eastAsiaTheme="minorEastAsia" w:hAnsi="Times New Roman" w:cs="Times New Roman"/>
          <w:sz w:val="24"/>
          <w:szCs w:val="24"/>
          <w:lang w:eastAsia="ru-RU"/>
        </w:rPr>
        <w:t>образовательной программе</w:t>
      </w:r>
      <w:r w:rsidR="00837E4B" w:rsidRPr="00134E99">
        <w:rPr>
          <w:rFonts w:ascii="Times New Roman" w:eastAsiaTheme="minorEastAsia" w:hAnsi="Times New Roman" w:cs="Times New Roman"/>
          <w:sz w:val="24"/>
          <w:szCs w:val="24"/>
          <w:lang w:eastAsia="ru-RU"/>
        </w:rPr>
        <w:t>»</w:t>
      </w:r>
      <w:r w:rsidR="007520AD" w:rsidRPr="00134E99">
        <w:rPr>
          <w:rFonts w:ascii="Times New Roman" w:eastAsiaTheme="minorEastAsia" w:hAnsi="Times New Roman" w:cs="Times New Roman"/>
          <w:sz w:val="24"/>
          <w:szCs w:val="24"/>
          <w:lang w:eastAsia="ru-RU"/>
        </w:rPr>
        <w:t xml:space="preserve"> в целях обучения</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___________________________________________________________________________</w:t>
      </w:r>
    </w:p>
    <w:p w:rsidR="007520AD" w:rsidRPr="00134E99" w:rsidRDefault="007520AD" w:rsidP="009616D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(фамилия, имя, отчество (при наличии) ребенка) - обязательное поле</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на ________________________________________________________________________</w:t>
      </w:r>
    </w:p>
    <w:p w:rsidR="007520AD" w:rsidRPr="00134E99" w:rsidRDefault="007520AD" w:rsidP="009616D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(наименование дополнительной образовательной программы с указанием ее</w:t>
      </w:r>
    </w:p>
    <w:p w:rsidR="007520AD" w:rsidRPr="00134E99" w:rsidRDefault="007520AD" w:rsidP="009616D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вида (предпрофессиональная/общеразвивающая) - обязательное поле</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7520AD" w:rsidP="009616D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 уставом Организации, лицензией на право ведения образовательной</w:t>
      </w:r>
      <w:r w:rsidR="00134E99">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деятельности, дополнительными образовательными программами, правилами</w:t>
      </w:r>
      <w:r w:rsidR="00134E99">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поведения, правилами отчисления, режимом работы Организации ознакомлен(а).</w:t>
      </w:r>
    </w:p>
    <w:p w:rsidR="007520AD" w:rsidRPr="00134E99" w:rsidRDefault="007520AD" w:rsidP="009616D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Я, ___________________________________________________________________,</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даю бессрочное согласие (до его отзыва мною) на использование и обработку</w:t>
      </w:r>
      <w:r w:rsidR="00E33409">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моих персональных данных, а также персональных данных моего ребенка при</w:t>
      </w:r>
      <w:r w:rsidR="00E33409">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осуществлении административных процедур в рамках предоставления Услуги</w:t>
      </w:r>
      <w:r w:rsidR="00E33409">
        <w:rPr>
          <w:rFonts w:ascii="Times New Roman" w:eastAsiaTheme="minorEastAsia" w:hAnsi="Times New Roman" w:cs="Times New Roman"/>
          <w:sz w:val="24"/>
          <w:szCs w:val="24"/>
          <w:lang w:eastAsia="ru-RU"/>
        </w:rPr>
        <w:t xml:space="preserve"> </w:t>
      </w:r>
      <w:r w:rsidR="00837E4B" w:rsidRPr="00134E99">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Запись на обучение по дополните</w:t>
      </w:r>
      <w:r w:rsidR="00837E4B" w:rsidRPr="00134E99">
        <w:rPr>
          <w:rFonts w:ascii="Times New Roman" w:eastAsiaTheme="minorEastAsia" w:hAnsi="Times New Roman" w:cs="Times New Roman"/>
          <w:sz w:val="24"/>
          <w:szCs w:val="24"/>
          <w:lang w:eastAsia="ru-RU"/>
        </w:rPr>
        <w:t>льной образовательной программе»</w:t>
      </w:r>
      <w:r w:rsidRPr="00134E99">
        <w:rPr>
          <w:rFonts w:ascii="Times New Roman" w:eastAsiaTheme="minorEastAsia" w:hAnsi="Times New Roman" w:cs="Times New Roman"/>
          <w:sz w:val="24"/>
          <w:szCs w:val="24"/>
          <w:lang w:eastAsia="ru-RU"/>
        </w:rPr>
        <w:t>. Отзыв</w:t>
      </w:r>
      <w:r w:rsidR="00E33409">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 xml:space="preserve">настоящего согласия в случаях, предусмотренных Федеральным </w:t>
      </w:r>
      <w:hyperlink r:id="rId57">
        <w:r w:rsidRPr="00134E99">
          <w:rPr>
            <w:rFonts w:ascii="Times New Roman" w:eastAsiaTheme="minorEastAsia" w:hAnsi="Times New Roman" w:cs="Times New Roman"/>
            <w:sz w:val="24"/>
            <w:szCs w:val="24"/>
            <w:lang w:eastAsia="ru-RU"/>
          </w:rPr>
          <w:t>законом</w:t>
        </w:r>
      </w:hyperlink>
      <w:r w:rsidR="00E33409">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 xml:space="preserve">от 27.07.2006 </w:t>
      </w:r>
      <w:r w:rsidR="009239B6">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152-ФЗ </w:t>
      </w:r>
      <w:r w:rsidR="009239B6">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 персональных данных</w:t>
      </w:r>
      <w:r w:rsidR="009239B6">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осуществляется на основании</w:t>
      </w:r>
      <w:r w:rsidR="00E33409">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моего заявления, поданного в Организацию.</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7520AD" w:rsidP="009616D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К Заявлению прилагаю:</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1. ________________________________________________________________________</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2. ________________________________________________________________________</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3. ________________________________________________________________________</w:t>
      </w:r>
    </w:p>
    <w:p w:rsidR="007520AD" w:rsidRPr="00134E99" w:rsidRDefault="007520AD" w:rsidP="009616D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(указывается перечень документов, предоставляемых Заявителем, в</w:t>
      </w:r>
    </w:p>
    <w:p w:rsidR="007520AD" w:rsidRPr="00134E99" w:rsidRDefault="007520AD" w:rsidP="009616D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соответствии с </w:t>
      </w:r>
      <w:hyperlink w:anchor="P184">
        <w:r w:rsidR="00837E4B" w:rsidRPr="00134E99">
          <w:rPr>
            <w:rFonts w:ascii="Times New Roman" w:eastAsiaTheme="minorEastAsia" w:hAnsi="Times New Roman" w:cs="Times New Roman"/>
            <w:sz w:val="24"/>
            <w:szCs w:val="24"/>
            <w:lang w:eastAsia="ru-RU"/>
          </w:rPr>
          <w:t>частью</w:t>
        </w:r>
      </w:hyperlink>
      <w:r w:rsidR="00837E4B" w:rsidRPr="00134E99">
        <w:rPr>
          <w:rFonts w:ascii="Times New Roman" w:eastAsiaTheme="minorEastAsia" w:hAnsi="Times New Roman" w:cs="Times New Roman"/>
          <w:sz w:val="24"/>
          <w:szCs w:val="24"/>
          <w:lang w:eastAsia="ru-RU"/>
        </w:rPr>
        <w:t xml:space="preserve"> 1, статьи 10</w:t>
      </w:r>
      <w:r w:rsidRPr="00134E99">
        <w:rPr>
          <w:rFonts w:ascii="Times New Roman" w:eastAsiaTheme="minorEastAsia" w:hAnsi="Times New Roman" w:cs="Times New Roman"/>
          <w:sz w:val="24"/>
          <w:szCs w:val="24"/>
          <w:lang w:eastAsia="ru-RU"/>
        </w:rPr>
        <w:t xml:space="preserve"> настоящего Административного регламента)</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_________________________   _____________   _______________________________</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        Заявитель        </w:t>
      </w:r>
      <w:r w:rsidR="00A44614">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 xml:space="preserve">      Подпись           Расшифровка подписи</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(представитель Заявителя)</w:t>
      </w:r>
    </w:p>
    <w:p w:rsidR="007520AD" w:rsidRPr="00134E99" w:rsidRDefault="007520AD" w:rsidP="00134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F02C5" w:rsidRDefault="007520AD"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sectPr w:rsidR="001F02C5" w:rsidSect="00E02AF1">
          <w:headerReference w:type="default" r:id="rId58"/>
          <w:pgSz w:w="11905" w:h="16838"/>
          <w:pgMar w:top="284" w:right="567" w:bottom="1134" w:left="1701" w:header="0" w:footer="0" w:gutter="0"/>
          <w:cols w:space="720"/>
          <w:titlePg/>
        </w:sectPr>
      </w:pPr>
      <w:r w:rsidRPr="00134E99">
        <w:rPr>
          <w:rFonts w:ascii="Times New Roman" w:eastAsiaTheme="minorEastAsia" w:hAnsi="Times New Roman" w:cs="Times New Roman"/>
          <w:sz w:val="24"/>
          <w:szCs w:val="24"/>
          <w:lang w:eastAsia="ru-RU"/>
        </w:rPr>
        <w:t>Дата "____" ____________ 20___ г.</w:t>
      </w:r>
      <w:bookmarkStart w:id="19" w:name="P1070"/>
      <w:bookmarkEnd w:id="19"/>
    </w:p>
    <w:p w:rsidR="00A76921" w:rsidRPr="00A76921" w:rsidRDefault="00A76921"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A76921">
        <w:rPr>
          <w:rFonts w:ascii="Times New Roman" w:eastAsiaTheme="minorEastAsia" w:hAnsi="Times New Roman" w:cs="Times New Roman"/>
          <w:sz w:val="24"/>
          <w:szCs w:val="24"/>
          <w:lang w:eastAsia="ru-RU"/>
        </w:rPr>
        <w:lastRenderedPageBreak/>
        <w:t>Приложение 5</w:t>
      </w:r>
    </w:p>
    <w:p w:rsidR="009239B6" w:rsidRPr="002B7A42"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B7A42">
        <w:rPr>
          <w:rFonts w:ascii="Times New Roman" w:eastAsiaTheme="minorEastAsia" w:hAnsi="Times New Roman" w:cs="Times New Roman"/>
          <w:sz w:val="24"/>
          <w:szCs w:val="24"/>
          <w:lang w:eastAsia="ru-RU"/>
        </w:rPr>
        <w:t>к Административному регламенту</w:t>
      </w:r>
    </w:p>
    <w:p w:rsidR="009239B6" w:rsidRPr="002B7A42"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B7A42">
        <w:rPr>
          <w:rFonts w:ascii="Times New Roman" w:eastAsiaTheme="minorEastAsia" w:hAnsi="Times New Roman" w:cs="Times New Roman"/>
          <w:sz w:val="24"/>
          <w:szCs w:val="24"/>
          <w:lang w:eastAsia="ru-RU"/>
        </w:rPr>
        <w:t>предоставления муниципальной услуги</w:t>
      </w:r>
    </w:p>
    <w:p w:rsidR="009239B6" w:rsidRPr="002B7A42"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B7A42">
        <w:rPr>
          <w:rFonts w:ascii="Times New Roman" w:eastAsiaTheme="minorEastAsia" w:hAnsi="Times New Roman" w:cs="Times New Roman"/>
          <w:sz w:val="24"/>
          <w:szCs w:val="24"/>
          <w:lang w:eastAsia="ru-RU"/>
        </w:rPr>
        <w:t>«Запись на обучение по дополнительной</w:t>
      </w:r>
    </w:p>
    <w:p w:rsidR="009239B6"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B7A42">
        <w:rPr>
          <w:rFonts w:ascii="Times New Roman" w:eastAsiaTheme="minorEastAsia" w:hAnsi="Times New Roman" w:cs="Times New Roman"/>
          <w:sz w:val="24"/>
          <w:szCs w:val="24"/>
          <w:lang w:eastAsia="ru-RU"/>
        </w:rPr>
        <w:t>образовательной программе»</w:t>
      </w:r>
      <w:r>
        <w:rPr>
          <w:rFonts w:ascii="Times New Roman" w:eastAsiaTheme="minorEastAsia" w:hAnsi="Times New Roman" w:cs="Times New Roman"/>
          <w:sz w:val="24"/>
          <w:szCs w:val="24"/>
          <w:lang w:eastAsia="ru-RU"/>
        </w:rPr>
        <w:t xml:space="preserve"> </w:t>
      </w:r>
    </w:p>
    <w:p w:rsidR="009239B6" w:rsidRPr="002B7A42"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Покачи</w:t>
      </w:r>
      <w:r w:rsidRPr="002B7A42">
        <w:rPr>
          <w:rFonts w:ascii="Times New Roman" w:eastAsiaTheme="minorEastAsia" w:hAnsi="Times New Roman" w:cs="Times New Roman"/>
          <w:sz w:val="24"/>
          <w:szCs w:val="24"/>
          <w:lang w:eastAsia="ru-RU"/>
        </w:rPr>
        <w:t>,</w:t>
      </w:r>
    </w:p>
    <w:p w:rsidR="009239B6" w:rsidRPr="002B7A42"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B7A42">
        <w:rPr>
          <w:rFonts w:ascii="Times New Roman" w:eastAsiaTheme="minorEastAsia" w:hAnsi="Times New Roman" w:cs="Times New Roman"/>
          <w:sz w:val="24"/>
          <w:szCs w:val="24"/>
          <w:lang w:eastAsia="ru-RU"/>
        </w:rPr>
        <w:t xml:space="preserve">утвержденному постановлением </w:t>
      </w:r>
    </w:p>
    <w:p w:rsidR="009239B6" w:rsidRPr="002B7A42"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B7A42">
        <w:rPr>
          <w:rFonts w:ascii="Times New Roman" w:eastAsiaTheme="minorEastAsia" w:hAnsi="Times New Roman" w:cs="Times New Roman"/>
          <w:sz w:val="24"/>
          <w:szCs w:val="24"/>
          <w:lang w:eastAsia="ru-RU"/>
        </w:rPr>
        <w:t>администрации города Покачи</w:t>
      </w:r>
    </w:p>
    <w:p w:rsidR="009239B6" w:rsidRPr="002B7A42" w:rsidRDefault="009239B6" w:rsidP="009239B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2B7A42">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r w:rsidRPr="002B7A42">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449</w:t>
      </w:r>
    </w:p>
    <w:p w:rsidR="009239B6" w:rsidRPr="007520AD" w:rsidRDefault="009239B6" w:rsidP="009239B6">
      <w:pPr>
        <w:widowControl w:val="0"/>
        <w:autoSpaceDE w:val="0"/>
        <w:autoSpaceDN w:val="0"/>
        <w:spacing w:after="0" w:line="240" w:lineRule="auto"/>
        <w:rPr>
          <w:rFonts w:ascii="Calibri" w:eastAsiaTheme="minorEastAsia" w:hAnsi="Calibri" w:cs="Calibri"/>
          <w:lang w:eastAsia="ru-RU"/>
        </w:rPr>
      </w:pPr>
    </w:p>
    <w:p w:rsidR="009239B6" w:rsidRPr="00522B3D" w:rsidRDefault="009239B6" w:rsidP="009239B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522B3D">
        <w:rPr>
          <w:rFonts w:ascii="Times New Roman" w:eastAsiaTheme="minorEastAsia" w:hAnsi="Times New Roman" w:cs="Times New Roman"/>
          <w:b/>
          <w:sz w:val="24"/>
          <w:szCs w:val="24"/>
          <w:lang w:eastAsia="ru-RU"/>
        </w:rPr>
        <w:t>ОПИСАНИЕ</w:t>
      </w:r>
    </w:p>
    <w:p w:rsidR="009239B6" w:rsidRPr="00522B3D" w:rsidRDefault="009239B6" w:rsidP="009239B6">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522B3D">
        <w:rPr>
          <w:rFonts w:ascii="Times New Roman" w:eastAsiaTheme="minorEastAsia" w:hAnsi="Times New Roman" w:cs="Times New Roman"/>
          <w:b/>
          <w:sz w:val="24"/>
          <w:szCs w:val="24"/>
          <w:lang w:eastAsia="ru-RU"/>
        </w:rPr>
        <w:t>ДОКУМЕНТОВ, НЕОБХОДИМЫХ ДЛЯ ПРЕДОСТАВЛЕНИЯ УСЛУГИ</w:t>
      </w:r>
    </w:p>
    <w:p w:rsidR="009239B6" w:rsidRPr="007520AD" w:rsidRDefault="009239B6" w:rsidP="009239B6">
      <w:pPr>
        <w:widowControl w:val="0"/>
        <w:autoSpaceDE w:val="0"/>
        <w:autoSpaceDN w:val="0"/>
        <w:spacing w:after="0" w:line="240" w:lineRule="auto"/>
        <w:rPr>
          <w:rFonts w:ascii="Calibri" w:eastAsiaTheme="minorEastAsia" w:hAnsi="Calibri" w:cs="Calibri"/>
          <w:lang w:eastAsia="ru-RU"/>
        </w:rPr>
      </w:pPr>
    </w:p>
    <w:p w:rsidR="007520AD" w:rsidRDefault="007520AD" w:rsidP="007520AD">
      <w:pPr>
        <w:widowControl w:val="0"/>
        <w:autoSpaceDE w:val="0"/>
        <w:autoSpaceDN w:val="0"/>
        <w:spacing w:after="0" w:line="240" w:lineRule="auto"/>
        <w:rPr>
          <w:rFonts w:ascii="Calibri" w:eastAsiaTheme="minorEastAsia" w:hAnsi="Calibri" w:cs="Calibri"/>
          <w:lang w:eastAsia="ru-RU"/>
        </w:rPr>
      </w:pPr>
    </w:p>
    <w:p w:rsidR="009239B6" w:rsidRDefault="009239B6" w:rsidP="007520AD">
      <w:pPr>
        <w:widowControl w:val="0"/>
        <w:autoSpaceDE w:val="0"/>
        <w:autoSpaceDN w:val="0"/>
        <w:spacing w:after="0" w:line="240" w:lineRule="auto"/>
        <w:rPr>
          <w:rFonts w:ascii="Calibri" w:eastAsiaTheme="minorEastAsia" w:hAnsi="Calibri" w:cs="Calibri"/>
          <w:lang w:eastAsia="ru-RU"/>
        </w:rPr>
      </w:pPr>
    </w:p>
    <w:p w:rsidR="009239B6" w:rsidRDefault="009239B6" w:rsidP="007520AD">
      <w:pPr>
        <w:widowControl w:val="0"/>
        <w:autoSpaceDE w:val="0"/>
        <w:autoSpaceDN w:val="0"/>
        <w:spacing w:after="0" w:line="240" w:lineRule="auto"/>
        <w:rPr>
          <w:rFonts w:ascii="Calibri" w:eastAsiaTheme="minorEastAsia" w:hAnsi="Calibri" w:cs="Calibri"/>
          <w:lang w:eastAsia="ru-RU"/>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005"/>
        <w:gridCol w:w="6640"/>
        <w:gridCol w:w="2835"/>
      </w:tblGrid>
      <w:tr w:rsidR="009239B6" w:rsidRPr="007520AD" w:rsidTr="00E02AF1">
        <w:tc>
          <w:tcPr>
            <w:tcW w:w="2041"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Класс документа</w:t>
            </w:r>
          </w:p>
        </w:tc>
        <w:tc>
          <w:tcPr>
            <w:tcW w:w="3005"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Виды документа</w:t>
            </w:r>
          </w:p>
        </w:tc>
        <w:tc>
          <w:tcPr>
            <w:tcW w:w="6640"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Общие описания документов</w:t>
            </w:r>
          </w:p>
        </w:tc>
        <w:tc>
          <w:tcPr>
            <w:tcW w:w="2835"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При подаче через ЕПГУ (РПГУ)</w:t>
            </w:r>
          </w:p>
        </w:tc>
      </w:tr>
      <w:tr w:rsidR="009239B6" w:rsidRPr="007520AD" w:rsidTr="00E02AF1">
        <w:tc>
          <w:tcPr>
            <w:tcW w:w="2041"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1</w:t>
            </w:r>
          </w:p>
        </w:tc>
        <w:tc>
          <w:tcPr>
            <w:tcW w:w="3005"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2</w:t>
            </w:r>
          </w:p>
        </w:tc>
        <w:tc>
          <w:tcPr>
            <w:tcW w:w="6640"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3</w:t>
            </w:r>
          </w:p>
        </w:tc>
        <w:tc>
          <w:tcPr>
            <w:tcW w:w="2835" w:type="dxa"/>
          </w:tcPr>
          <w:p w:rsidR="009239B6" w:rsidRPr="00134E99" w:rsidRDefault="009239B6"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4</w:t>
            </w:r>
          </w:p>
        </w:tc>
      </w:tr>
      <w:tr w:rsidR="009239B6" w:rsidRPr="007520AD" w:rsidTr="00E02AF1">
        <w:tc>
          <w:tcPr>
            <w:tcW w:w="14521" w:type="dxa"/>
            <w:gridSpan w:val="4"/>
          </w:tcPr>
          <w:p w:rsidR="009239B6" w:rsidRPr="00134E99" w:rsidRDefault="009239B6" w:rsidP="00D7738D">
            <w:pPr>
              <w:widowControl w:val="0"/>
              <w:autoSpaceDE w:val="0"/>
              <w:autoSpaceDN w:val="0"/>
              <w:spacing w:after="0" w:line="240" w:lineRule="auto"/>
              <w:outlineLvl w:val="2"/>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Документы, предоставляемые Заявителем</w:t>
            </w:r>
          </w:p>
        </w:tc>
      </w:tr>
      <w:tr w:rsidR="009239B6" w:rsidRPr="007520AD" w:rsidTr="00E02AF1">
        <w:tc>
          <w:tcPr>
            <w:tcW w:w="5046" w:type="dxa"/>
            <w:gridSpan w:val="2"/>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Заявление о предоставлении Услуги</w:t>
            </w:r>
          </w:p>
        </w:tc>
        <w:tc>
          <w:tcPr>
            <w:tcW w:w="6640" w:type="dxa"/>
          </w:tcPr>
          <w:p w:rsidR="009239B6" w:rsidRPr="00134E99" w:rsidRDefault="00DA4868"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w:anchor="P1000">
              <w:r w:rsidR="009239B6" w:rsidRPr="00134E99">
                <w:rPr>
                  <w:rFonts w:ascii="Times New Roman" w:eastAsiaTheme="minorEastAsia" w:hAnsi="Times New Roman" w:cs="Times New Roman"/>
                  <w:sz w:val="24"/>
                  <w:szCs w:val="24"/>
                  <w:lang w:eastAsia="ru-RU"/>
                </w:rPr>
                <w:t>Заявление</w:t>
              </w:r>
            </w:hyperlink>
            <w:r w:rsidR="009239B6" w:rsidRPr="00134E99">
              <w:rPr>
                <w:rFonts w:ascii="Times New Roman" w:eastAsiaTheme="minorEastAsia" w:hAnsi="Times New Roman" w:cs="Times New Roman"/>
                <w:sz w:val="24"/>
                <w:szCs w:val="24"/>
                <w:lang w:eastAsia="ru-RU"/>
              </w:rPr>
              <w:t xml:space="preserve"> должно быть оформлено по форме, указанной в Приложении 4 к Административному регламенту (за исключением обращения Заявителя за предоставлением Услуги посредством ЕПГУ)</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При подаче заполняется электронная форма Заявления</w:t>
            </w:r>
          </w:p>
        </w:tc>
      </w:tr>
      <w:tr w:rsidR="009239B6" w:rsidRPr="007520AD" w:rsidTr="00E02AF1">
        <w:tc>
          <w:tcPr>
            <w:tcW w:w="2041" w:type="dxa"/>
            <w:vMerge w:val="restart"/>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 удостоверяющий личность</w:t>
            </w: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Паспорт гражданина Российской Федерации</w:t>
            </w:r>
          </w:p>
        </w:tc>
        <w:tc>
          <w:tcPr>
            <w:tcW w:w="6640"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Паспорт должен быть оформлен в соответствии с </w:t>
            </w:r>
            <w:hyperlink r:id="rId59">
              <w:r w:rsidRPr="00134E99">
                <w:rPr>
                  <w:rFonts w:ascii="Times New Roman" w:eastAsiaTheme="minorEastAsia" w:hAnsi="Times New Roman" w:cs="Times New Roman"/>
                  <w:sz w:val="24"/>
                  <w:szCs w:val="24"/>
                  <w:lang w:eastAsia="ru-RU"/>
                </w:rPr>
                <w:t>постановлением</w:t>
              </w:r>
            </w:hyperlink>
            <w:r w:rsidRPr="00134E99">
              <w:rPr>
                <w:rFonts w:ascii="Times New Roman" w:eastAsiaTheme="minorEastAsia" w:hAnsi="Times New Roman" w:cs="Times New Roman"/>
                <w:sz w:val="24"/>
                <w:szCs w:val="24"/>
                <w:lang w:eastAsia="ru-RU"/>
              </w:rPr>
              <w:t xml:space="preserve"> Правительства Российской Федерации от 08.07.1997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828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Положения о паспорте гражданина Российской Федерации, образца бланка и описания паспорта гражданина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Паспорт гражданина СССР</w:t>
            </w:r>
          </w:p>
        </w:tc>
        <w:tc>
          <w:tcPr>
            <w:tcW w:w="6640"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Образец паспорта гражданина Союза Советских </w:t>
            </w:r>
            <w:r w:rsidRPr="00134E99">
              <w:rPr>
                <w:rFonts w:ascii="Times New Roman" w:eastAsiaTheme="minorEastAsia" w:hAnsi="Times New Roman" w:cs="Times New Roman"/>
                <w:sz w:val="24"/>
                <w:szCs w:val="24"/>
                <w:lang w:eastAsia="ru-RU"/>
              </w:rPr>
              <w:lastRenderedPageBreak/>
              <w:t xml:space="preserve">Социалистических Республик и описание паспорта утверждены постановлением Совмина СССР от 28.08.1974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677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Положения о паспортной системе в СССР</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w:t>
            </w:r>
          </w:p>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w:t>
            </w:r>
            <w:hyperlink r:id="rId60">
              <w:r w:rsidRPr="00134E99">
                <w:rPr>
                  <w:rFonts w:ascii="Times New Roman" w:eastAsiaTheme="minorEastAsia" w:hAnsi="Times New Roman" w:cs="Times New Roman"/>
                  <w:sz w:val="24"/>
                  <w:szCs w:val="24"/>
                  <w:lang w:eastAsia="ru-RU"/>
                </w:rPr>
                <w:t>постановлением</w:t>
              </w:r>
            </w:hyperlink>
            <w:r w:rsidRPr="00134E99">
              <w:rPr>
                <w:rFonts w:ascii="Times New Roman" w:eastAsiaTheme="minorEastAsia" w:hAnsi="Times New Roman" w:cs="Times New Roman"/>
                <w:sz w:val="24"/>
                <w:szCs w:val="24"/>
                <w:lang w:eastAsia="ru-RU"/>
              </w:rPr>
              <w:t xml:space="preserve"> Правительства Российской Федерации от 24.02.2009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153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Указываются реквизиты </w:t>
            </w:r>
            <w:r w:rsidRPr="00134E99">
              <w:rPr>
                <w:rFonts w:ascii="Times New Roman" w:eastAsiaTheme="minorEastAsia" w:hAnsi="Times New Roman" w:cs="Times New Roman"/>
                <w:sz w:val="24"/>
                <w:szCs w:val="24"/>
                <w:lang w:eastAsia="ru-RU"/>
              </w:rPr>
              <w:lastRenderedPageBreak/>
              <w:t>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Временное удостоверение личности гражданина Российской Федерации</w:t>
            </w:r>
          </w:p>
        </w:tc>
        <w:tc>
          <w:tcPr>
            <w:tcW w:w="6640" w:type="dxa"/>
          </w:tcPr>
          <w:p w:rsidR="009239B6" w:rsidRPr="00134E99" w:rsidRDefault="00DA4868"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r:id="rId61">
              <w:r w:rsidR="009239B6" w:rsidRPr="00134E99">
                <w:rPr>
                  <w:rFonts w:ascii="Times New Roman" w:eastAsiaTheme="minorEastAsia" w:hAnsi="Times New Roman" w:cs="Times New Roman"/>
                  <w:sz w:val="24"/>
                  <w:szCs w:val="24"/>
                  <w:lang w:eastAsia="ru-RU"/>
                </w:rPr>
                <w:t>Форма</w:t>
              </w:r>
            </w:hyperlink>
            <w:r w:rsidR="009239B6" w:rsidRPr="00134E99">
              <w:rPr>
                <w:rFonts w:ascii="Times New Roman" w:eastAsiaTheme="minorEastAsia" w:hAnsi="Times New Roman" w:cs="Times New Roman"/>
                <w:sz w:val="24"/>
                <w:szCs w:val="24"/>
                <w:lang w:eastAsia="ru-RU"/>
              </w:rPr>
              <w:t xml:space="preserve"> утверждена приказом МВД России от 13.11.2017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851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w:t>
            </w:r>
            <w:r w:rsidRPr="00134E99">
              <w:rPr>
                <w:rFonts w:ascii="Times New Roman" w:eastAsiaTheme="minorEastAsia" w:hAnsi="Times New Roman" w:cs="Times New Roman"/>
                <w:sz w:val="24"/>
                <w:szCs w:val="24"/>
                <w:lang w:eastAsia="ru-RU"/>
              </w:rPr>
              <w:lastRenderedPageBreak/>
              <w:t>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640"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Формы установлены </w:t>
            </w:r>
            <w:hyperlink r:id="rId62">
              <w:r w:rsidRPr="00134E99">
                <w:rPr>
                  <w:rFonts w:ascii="Times New Roman" w:eastAsiaTheme="minorEastAsia" w:hAnsi="Times New Roman" w:cs="Times New Roman"/>
                  <w:sz w:val="24"/>
                  <w:szCs w:val="24"/>
                  <w:lang w:eastAsia="ru-RU"/>
                </w:rPr>
                <w:t>Инструкцией</w:t>
              </w:r>
            </w:hyperlink>
            <w:r w:rsidRPr="00134E99">
              <w:rPr>
                <w:rFonts w:ascii="Times New Roman" w:eastAsiaTheme="minorEastAsia" w:hAnsi="Times New Roman" w:cs="Times New Roman"/>
                <w:sz w:val="24"/>
                <w:szCs w:val="24"/>
                <w:lang w:eastAsia="ru-RU"/>
              </w:rPr>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495</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val="restart"/>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Паспорт иностранного гражданина</w:t>
            </w:r>
          </w:p>
        </w:tc>
        <w:tc>
          <w:tcPr>
            <w:tcW w:w="6640"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Паспорт иностранного гражданина либо иной документ, установленный Федеральным </w:t>
            </w:r>
            <w:hyperlink r:id="rId63">
              <w:r w:rsidRPr="00134E99">
                <w:rPr>
                  <w:rFonts w:ascii="Times New Roman" w:eastAsiaTheme="minorEastAsia" w:hAnsi="Times New Roman" w:cs="Times New Roman"/>
                  <w:sz w:val="24"/>
                  <w:szCs w:val="24"/>
                  <w:lang w:eastAsia="ru-RU"/>
                </w:rPr>
                <w:t>законом</w:t>
              </w:r>
            </w:hyperlink>
            <w:r w:rsidRPr="00134E99">
              <w:rPr>
                <w:rFonts w:ascii="Times New Roman" w:eastAsiaTheme="minorEastAsia" w:hAnsi="Times New Roman" w:cs="Times New Roman"/>
                <w:sz w:val="24"/>
                <w:szCs w:val="24"/>
                <w:lang w:eastAsia="ru-RU"/>
              </w:rPr>
              <w:t xml:space="preserve"> от 25.07.2002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115-ФЗ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 правовом положении иностранных граждан в Российской Федерации</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в документы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6640" w:type="dxa"/>
          </w:tcPr>
          <w:p w:rsidR="009239B6" w:rsidRPr="00134E99" w:rsidRDefault="00DA4868"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r:id="rId64">
              <w:r w:rsidR="009239B6" w:rsidRPr="00134E99">
                <w:rPr>
                  <w:rFonts w:ascii="Times New Roman" w:eastAsiaTheme="minorEastAsia" w:hAnsi="Times New Roman" w:cs="Times New Roman"/>
                  <w:sz w:val="24"/>
                  <w:szCs w:val="24"/>
                  <w:lang w:eastAsia="ru-RU"/>
                </w:rPr>
                <w:t>Форма</w:t>
              </w:r>
            </w:hyperlink>
            <w:r w:rsidR="009239B6" w:rsidRPr="00134E99">
              <w:rPr>
                <w:rFonts w:ascii="Times New Roman" w:eastAsiaTheme="minorEastAsia" w:hAnsi="Times New Roman" w:cs="Times New Roman"/>
                <w:sz w:val="24"/>
                <w:szCs w:val="24"/>
                <w:lang w:eastAsia="ru-RU"/>
              </w:rPr>
              <w:t xml:space="preserve"> утверждена приказом МВД России от 21.09.2017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732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О свидетельстве о рассмотрении ходатайства о признании беженцем на территории Российской Федерации по существу</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(вместе с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Порядком оформления, выдачи и обмена свидетельства о рассмотрении ходатайства о признании беженцем на территории Российской Федерации по существу</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Вид на жительство, выдаваемое иностранному гражданину (дубликат вида на жительство)</w:t>
            </w:r>
          </w:p>
        </w:tc>
        <w:tc>
          <w:tcPr>
            <w:tcW w:w="6640" w:type="dxa"/>
          </w:tcPr>
          <w:p w:rsidR="009239B6" w:rsidRPr="00134E99" w:rsidRDefault="00DA4868"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r:id="rId65">
              <w:r w:rsidR="009239B6" w:rsidRPr="00134E99">
                <w:rPr>
                  <w:rFonts w:ascii="Times New Roman" w:eastAsiaTheme="minorEastAsia" w:hAnsi="Times New Roman" w:cs="Times New Roman"/>
                  <w:sz w:val="24"/>
                  <w:szCs w:val="24"/>
                  <w:lang w:eastAsia="ru-RU"/>
                </w:rPr>
                <w:t>Образец</w:t>
              </w:r>
            </w:hyperlink>
            <w:r w:rsidR="009239B6" w:rsidRPr="00134E99">
              <w:rPr>
                <w:rFonts w:ascii="Times New Roman" w:eastAsiaTheme="minorEastAsia" w:hAnsi="Times New Roman" w:cs="Times New Roman"/>
                <w:sz w:val="24"/>
                <w:szCs w:val="24"/>
                <w:lang w:eastAsia="ru-RU"/>
              </w:rPr>
              <w:t xml:space="preserve"> бланка утвержден приказом МВД России от 09.08.2017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617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Об утверждении форм бланков вида на жительство</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Вид на жительство лица без гражданства, содержащий электронный носитель информации</w:t>
            </w:r>
          </w:p>
        </w:tc>
        <w:tc>
          <w:tcPr>
            <w:tcW w:w="6640" w:type="dxa"/>
          </w:tcPr>
          <w:p w:rsidR="009239B6" w:rsidRPr="00134E99" w:rsidRDefault="00DA4868"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r:id="rId66">
              <w:r w:rsidR="009239B6" w:rsidRPr="00134E99">
                <w:rPr>
                  <w:rFonts w:ascii="Times New Roman" w:eastAsiaTheme="minorEastAsia" w:hAnsi="Times New Roman" w:cs="Times New Roman"/>
                  <w:sz w:val="24"/>
                  <w:szCs w:val="24"/>
                  <w:lang w:eastAsia="ru-RU"/>
                </w:rPr>
                <w:t>Образец</w:t>
              </w:r>
            </w:hyperlink>
            <w:r w:rsidR="009239B6" w:rsidRPr="00134E99">
              <w:rPr>
                <w:rFonts w:ascii="Times New Roman" w:eastAsiaTheme="minorEastAsia" w:hAnsi="Times New Roman" w:cs="Times New Roman"/>
                <w:sz w:val="24"/>
                <w:szCs w:val="24"/>
                <w:lang w:eastAsia="ru-RU"/>
              </w:rPr>
              <w:t xml:space="preserve"> бланка утвержден приказом МВД России от 09.08.2017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617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Об утверждении форм бланков вида на жительство</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Удостоверение беженца</w:t>
            </w:r>
          </w:p>
        </w:tc>
        <w:tc>
          <w:tcPr>
            <w:tcW w:w="6640"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Форма </w:t>
            </w:r>
            <w:hyperlink r:id="rId67">
              <w:r w:rsidRPr="00134E99">
                <w:rPr>
                  <w:rFonts w:ascii="Times New Roman" w:eastAsiaTheme="minorEastAsia" w:hAnsi="Times New Roman" w:cs="Times New Roman"/>
                  <w:sz w:val="24"/>
                  <w:szCs w:val="24"/>
                  <w:lang w:eastAsia="ru-RU"/>
                </w:rPr>
                <w:t>удостоверения</w:t>
              </w:r>
            </w:hyperlink>
            <w:r w:rsidRPr="00134E99">
              <w:rPr>
                <w:rFonts w:ascii="Times New Roman" w:eastAsiaTheme="minorEastAsia" w:hAnsi="Times New Roman" w:cs="Times New Roman"/>
                <w:sz w:val="24"/>
                <w:szCs w:val="24"/>
                <w:lang w:eastAsia="ru-RU"/>
              </w:rPr>
              <w:t xml:space="preserve"> беженца утверждена постановлением Правительства Российской Федерации от 10.05.2011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356 </w:t>
            </w:r>
            <w:r w:rsidR="004D5BCB">
              <w:rPr>
                <w:rFonts w:ascii="Times New Roman" w:eastAsiaTheme="minorEastAsia" w:hAnsi="Times New Roman" w:cs="Times New Roman"/>
                <w:sz w:val="24"/>
                <w:szCs w:val="24"/>
                <w:lang w:eastAsia="ru-RU"/>
              </w:rPr>
              <w:lastRenderedPageBreak/>
              <w:t>«</w:t>
            </w:r>
            <w:r w:rsidRPr="00134E99">
              <w:rPr>
                <w:rFonts w:ascii="Times New Roman" w:eastAsiaTheme="minorEastAsia" w:hAnsi="Times New Roman" w:cs="Times New Roman"/>
                <w:sz w:val="24"/>
                <w:szCs w:val="24"/>
                <w:lang w:eastAsia="ru-RU"/>
              </w:rPr>
              <w:t>Об удостоверении беженца</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Указываются реквизиты документа в электронной </w:t>
            </w:r>
            <w:r w:rsidRPr="00134E99">
              <w:rPr>
                <w:rFonts w:ascii="Times New Roman" w:eastAsiaTheme="minorEastAsia" w:hAnsi="Times New Roman" w:cs="Times New Roman"/>
                <w:sz w:val="24"/>
                <w:szCs w:val="24"/>
                <w:lang w:eastAsia="ru-RU"/>
              </w:rPr>
              <w:lastRenderedPageBreak/>
              <w:t>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6640" w:type="dxa"/>
          </w:tcPr>
          <w:p w:rsidR="009239B6" w:rsidRPr="00134E99" w:rsidRDefault="00DA4868"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r:id="rId68">
              <w:r w:rsidR="009239B6" w:rsidRPr="00134E99">
                <w:rPr>
                  <w:rFonts w:ascii="Times New Roman" w:eastAsiaTheme="minorEastAsia" w:hAnsi="Times New Roman" w:cs="Times New Roman"/>
                  <w:sz w:val="24"/>
                  <w:szCs w:val="24"/>
                  <w:lang w:eastAsia="ru-RU"/>
                </w:rPr>
                <w:t>Форма</w:t>
              </w:r>
            </w:hyperlink>
            <w:r w:rsidR="009239B6" w:rsidRPr="00134E99">
              <w:rPr>
                <w:rFonts w:ascii="Times New Roman" w:eastAsiaTheme="minorEastAsia" w:hAnsi="Times New Roman" w:cs="Times New Roman"/>
                <w:sz w:val="24"/>
                <w:szCs w:val="24"/>
                <w:lang w:eastAsia="ru-RU"/>
              </w:rPr>
              <w:t xml:space="preserve"> утверждена приказом МВД России от 08.06.2020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407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6640"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Форма </w:t>
            </w:r>
            <w:hyperlink r:id="rId69">
              <w:r w:rsidRPr="00134E99">
                <w:rPr>
                  <w:rFonts w:ascii="Times New Roman" w:eastAsiaTheme="minorEastAsia" w:hAnsi="Times New Roman" w:cs="Times New Roman"/>
                  <w:sz w:val="24"/>
                  <w:szCs w:val="24"/>
                  <w:lang w:eastAsia="ru-RU"/>
                </w:rPr>
                <w:t>справки</w:t>
              </w:r>
            </w:hyperlink>
            <w:r w:rsidRPr="00134E99">
              <w:rPr>
                <w:rFonts w:ascii="Times New Roman" w:eastAsiaTheme="minorEastAsia" w:hAnsi="Times New Roman" w:cs="Times New Roman"/>
                <w:sz w:val="24"/>
                <w:szCs w:val="24"/>
                <w:lang w:eastAsia="ru-RU"/>
              </w:rPr>
              <w:t xml:space="preserve"> утверждена приказом МВД России от 28.09.2017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741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Свидетельство о предоставлении временного убежища на территории Российской Федерации</w:t>
            </w:r>
          </w:p>
        </w:tc>
        <w:tc>
          <w:tcPr>
            <w:tcW w:w="6640" w:type="dxa"/>
          </w:tcPr>
          <w:p w:rsidR="009239B6" w:rsidRPr="00134E99" w:rsidRDefault="00DA4868"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r:id="rId70">
              <w:r w:rsidR="009239B6" w:rsidRPr="00134E99">
                <w:rPr>
                  <w:rFonts w:ascii="Times New Roman" w:eastAsiaTheme="minorEastAsia" w:hAnsi="Times New Roman" w:cs="Times New Roman"/>
                  <w:sz w:val="24"/>
                  <w:szCs w:val="24"/>
                  <w:lang w:eastAsia="ru-RU"/>
                </w:rPr>
                <w:t>Форма</w:t>
              </w:r>
            </w:hyperlink>
            <w:r w:rsidR="009239B6" w:rsidRPr="00134E99">
              <w:rPr>
                <w:rFonts w:ascii="Times New Roman" w:eastAsiaTheme="minorEastAsia" w:hAnsi="Times New Roman" w:cs="Times New Roman"/>
                <w:sz w:val="24"/>
                <w:szCs w:val="24"/>
                <w:lang w:eastAsia="ru-RU"/>
              </w:rPr>
              <w:t xml:space="preserve"> бланка утверждена приказом МВД России от 28.09.2017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741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Справка о принятии к рассмотрению Заявления о выдаче вида на жительство (продлении вида на жительство)</w:t>
            </w:r>
          </w:p>
        </w:tc>
        <w:tc>
          <w:tcPr>
            <w:tcW w:w="6640"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Форма утверждена </w:t>
            </w:r>
            <w:hyperlink r:id="rId71">
              <w:r w:rsidRPr="00134E99">
                <w:rPr>
                  <w:rFonts w:ascii="Times New Roman" w:eastAsiaTheme="minorEastAsia" w:hAnsi="Times New Roman" w:cs="Times New Roman"/>
                  <w:sz w:val="24"/>
                  <w:szCs w:val="24"/>
                  <w:lang w:eastAsia="ru-RU"/>
                </w:rPr>
                <w:t>приказом</w:t>
              </w:r>
            </w:hyperlink>
            <w:r w:rsidRPr="00134E99">
              <w:rPr>
                <w:rFonts w:ascii="Times New Roman" w:eastAsiaTheme="minorEastAsia" w:hAnsi="Times New Roman" w:cs="Times New Roman"/>
                <w:sz w:val="24"/>
                <w:szCs w:val="24"/>
                <w:lang w:eastAsia="ru-RU"/>
              </w:rPr>
              <w:t xml:space="preserve"> МВД России от 11.06.2020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417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9616D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val="restart"/>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Свидетельство о рождении</w:t>
            </w:r>
          </w:p>
        </w:tc>
        <w:tc>
          <w:tcPr>
            <w:tcW w:w="6640" w:type="dxa"/>
          </w:tcPr>
          <w:p w:rsidR="009239B6" w:rsidRPr="00134E99" w:rsidRDefault="00DA4868"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hyperlink r:id="rId72">
              <w:r w:rsidR="009239B6" w:rsidRPr="00134E99">
                <w:rPr>
                  <w:rFonts w:ascii="Times New Roman" w:eastAsiaTheme="minorEastAsia" w:hAnsi="Times New Roman" w:cs="Times New Roman"/>
                  <w:sz w:val="24"/>
                  <w:szCs w:val="24"/>
                  <w:lang w:eastAsia="ru-RU"/>
                </w:rPr>
                <w:t>Форма</w:t>
              </w:r>
            </w:hyperlink>
            <w:r w:rsidR="009239B6" w:rsidRPr="00134E99">
              <w:rPr>
                <w:rFonts w:ascii="Times New Roman" w:eastAsiaTheme="minorEastAsia" w:hAnsi="Times New Roman" w:cs="Times New Roman"/>
                <w:sz w:val="24"/>
                <w:szCs w:val="24"/>
                <w:lang w:eastAsia="ru-RU"/>
              </w:rPr>
              <w:t xml:space="preserve"> утверждена приказом Минюста России от 13.08.2018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 xml:space="preserve"> 167 </w:t>
            </w:r>
            <w:r w:rsidR="004D5BCB">
              <w:rPr>
                <w:rFonts w:ascii="Times New Roman" w:eastAsiaTheme="minorEastAsia" w:hAnsi="Times New Roman" w:cs="Times New Roman"/>
                <w:sz w:val="24"/>
                <w:szCs w:val="24"/>
                <w:lang w:eastAsia="ru-RU"/>
              </w:rPr>
              <w:t>«</w:t>
            </w:r>
            <w:r w:rsidR="009239B6" w:rsidRPr="00134E99">
              <w:rPr>
                <w:rFonts w:ascii="Times New Roman" w:eastAsiaTheme="minorEastAsia" w:hAnsi="Times New Roman" w:cs="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Удостоверение вынужденного переселенца</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Форма </w:t>
            </w:r>
            <w:hyperlink r:id="rId73">
              <w:r w:rsidRPr="00134E99">
                <w:rPr>
                  <w:rFonts w:ascii="Times New Roman" w:eastAsiaTheme="minorEastAsia" w:hAnsi="Times New Roman" w:cs="Times New Roman"/>
                  <w:sz w:val="24"/>
                  <w:szCs w:val="24"/>
                  <w:lang w:eastAsia="ru-RU"/>
                </w:rPr>
                <w:t>удостоверения</w:t>
              </w:r>
            </w:hyperlink>
            <w:r w:rsidRPr="00134E99">
              <w:rPr>
                <w:rFonts w:ascii="Times New Roman" w:eastAsiaTheme="minorEastAsia" w:hAnsi="Times New Roman" w:cs="Times New Roman"/>
                <w:sz w:val="24"/>
                <w:szCs w:val="24"/>
                <w:lang w:eastAsia="ru-RU"/>
              </w:rPr>
              <w:t xml:space="preserve"> утверждена приказом МВД России от 02.08.2017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589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Дипломатический паспорт гражданина Российской Федерации</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Оформляется в соответствии с </w:t>
            </w:r>
            <w:hyperlink r:id="rId74">
              <w:r w:rsidRPr="00134E99">
                <w:rPr>
                  <w:rFonts w:ascii="Times New Roman" w:eastAsiaTheme="minorEastAsia" w:hAnsi="Times New Roman" w:cs="Times New Roman"/>
                  <w:sz w:val="24"/>
                  <w:szCs w:val="24"/>
                  <w:lang w:eastAsia="ru-RU"/>
                </w:rPr>
                <w:t>постановлением</w:t>
              </w:r>
            </w:hyperlink>
            <w:r w:rsidRPr="00134E99">
              <w:rPr>
                <w:rFonts w:ascii="Times New Roman" w:eastAsiaTheme="minorEastAsia" w:hAnsi="Times New Roman" w:cs="Times New Roman"/>
                <w:sz w:val="24"/>
                <w:szCs w:val="24"/>
                <w:lang w:eastAsia="ru-RU"/>
              </w:rPr>
              <w:t xml:space="preserve"> Правительства Российской Федерации от 14.03.1997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298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val="restart"/>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 подтверждающий полномочия Заявителя</w:t>
            </w: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Доверенность</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Доверенность должна быть оформлена в соответствии с требованиями законодательства Российской Федерации, в том числе </w:t>
            </w:r>
            <w:hyperlink r:id="rId75">
              <w:r w:rsidRPr="00134E99">
                <w:rPr>
                  <w:rFonts w:ascii="Times New Roman" w:eastAsiaTheme="minorEastAsia" w:hAnsi="Times New Roman" w:cs="Times New Roman"/>
                  <w:sz w:val="24"/>
                  <w:szCs w:val="24"/>
                  <w:lang w:eastAsia="ru-RU"/>
                </w:rPr>
                <w:t>ст. 185</w:t>
              </w:r>
            </w:hyperlink>
            <w:r w:rsidRPr="00134E99">
              <w:rPr>
                <w:rFonts w:ascii="Times New Roman" w:eastAsiaTheme="minorEastAsia" w:hAnsi="Times New Roman" w:cs="Times New Roman"/>
                <w:sz w:val="24"/>
                <w:szCs w:val="24"/>
                <w:lang w:eastAsia="ru-RU"/>
              </w:rPr>
              <w:t xml:space="preserve">, </w:t>
            </w:r>
            <w:hyperlink r:id="rId76">
              <w:r w:rsidRPr="00134E99">
                <w:rPr>
                  <w:rFonts w:ascii="Times New Roman" w:eastAsiaTheme="minorEastAsia" w:hAnsi="Times New Roman" w:cs="Times New Roman"/>
                  <w:sz w:val="24"/>
                  <w:szCs w:val="24"/>
                  <w:lang w:eastAsia="ru-RU"/>
                </w:rPr>
                <w:t>185.1</w:t>
              </w:r>
            </w:hyperlink>
            <w:r w:rsidRPr="00134E99">
              <w:rPr>
                <w:rFonts w:ascii="Times New Roman" w:eastAsiaTheme="minorEastAsia" w:hAnsi="Times New Roman" w:cs="Times New Roman"/>
                <w:sz w:val="24"/>
                <w:szCs w:val="24"/>
                <w:lang w:eastAsia="ru-RU"/>
              </w:rPr>
              <w:t xml:space="preserve"> Гражданского кодекса Российской Федерации</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Borders>
              <w:bottom w:val="nil"/>
            </w:tcBorders>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6640" w:type="dxa"/>
            <w:tcBorders>
              <w:bottom w:val="nil"/>
            </w:tcBorders>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Распорядительный акт должен содержать:</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наименование уполномоченного органа опеки и попечительства;</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реквизиты распорядительного акта (дата, номер);</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фамилию, имя, отчество лица, назначенного опекуном (попечителем);</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фамилия, имя отчество лица, которому назначен опекун (попечитель);</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подпись руководителя уполномоченного органа</w:t>
            </w:r>
          </w:p>
        </w:tc>
        <w:tc>
          <w:tcPr>
            <w:tcW w:w="2835" w:type="dxa"/>
            <w:vMerge w:val="restart"/>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Указываются реквизиты документа в электронной форме Заявления (только для РПГУ)</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Borders>
              <w:top w:val="nil"/>
            </w:tcBorders>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Опекунское удостоверение (для опекунов </w:t>
            </w:r>
            <w:r w:rsidRPr="00134E99">
              <w:rPr>
                <w:rFonts w:ascii="Times New Roman" w:eastAsiaTheme="minorEastAsia" w:hAnsi="Times New Roman" w:cs="Times New Roman"/>
                <w:sz w:val="24"/>
                <w:szCs w:val="24"/>
                <w:lang w:eastAsia="ru-RU"/>
              </w:rPr>
              <w:lastRenderedPageBreak/>
              <w:t>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6640" w:type="dxa"/>
            <w:tcBorders>
              <w:top w:val="nil"/>
            </w:tcBorders>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Документ должен содержать следующие сведения:</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Орган, выдавший доверенность;</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Серию и (или) номер документа;</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Ф.И.О. лица, которому документ выдан;</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Ф.И.О. опекаемого (подопечного);</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Дату выдачи, подпись лица, выдавшего документ, печать.</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 документом дополнительно предъявляется:</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документ, удостоверяющий личность опекуна (попечителя);</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свидетельство о рождении ребенка (в случае опеки (попечения) над несовершеннолетним);</w:t>
            </w:r>
          </w:p>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нормативный правовой акт об установлении опеки (попечения) (постановление, распоряжение, приказ)</w:t>
            </w:r>
          </w:p>
        </w:tc>
        <w:tc>
          <w:tcPr>
            <w:tcW w:w="2835" w:type="dxa"/>
            <w:vMerge/>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Паспорт гражданина Российской Федерации</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Паспорт должен быть оформлен в соответствии с </w:t>
            </w:r>
            <w:hyperlink r:id="rId77">
              <w:r w:rsidRPr="00134E99">
                <w:rPr>
                  <w:rFonts w:ascii="Times New Roman" w:eastAsiaTheme="minorEastAsia" w:hAnsi="Times New Roman" w:cs="Times New Roman"/>
                  <w:sz w:val="24"/>
                  <w:szCs w:val="24"/>
                  <w:lang w:eastAsia="ru-RU"/>
                </w:rPr>
                <w:t>постановлением</w:t>
              </w:r>
            </w:hyperlink>
            <w:r w:rsidRPr="00134E99">
              <w:rPr>
                <w:rFonts w:ascii="Times New Roman" w:eastAsiaTheme="minorEastAsia" w:hAnsi="Times New Roman" w:cs="Times New Roman"/>
                <w:sz w:val="24"/>
                <w:szCs w:val="24"/>
                <w:lang w:eastAsia="ru-RU"/>
              </w:rPr>
              <w:t xml:space="preserve"> Правительства Российской Федерации от 08.07.1997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828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Положения о паспорте гражданина Российской Федерации, образца бланка и описания паспорта гражданина Российской Федерации</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239B6" w:rsidRPr="007520AD" w:rsidTr="00E02AF1">
        <w:tc>
          <w:tcPr>
            <w:tcW w:w="2041" w:type="dxa"/>
            <w:vMerge w:val="restart"/>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 удостоверяющий личность несовершеннолетнего</w:t>
            </w: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Справка о рождении ребенка на территории Российской Федерации, выданная органами записи актов гражданского состояния</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Форма </w:t>
            </w:r>
            <w:hyperlink r:id="rId78">
              <w:r w:rsidRPr="00134E99">
                <w:rPr>
                  <w:rFonts w:ascii="Times New Roman" w:eastAsiaTheme="minorEastAsia" w:hAnsi="Times New Roman" w:cs="Times New Roman"/>
                  <w:sz w:val="24"/>
                  <w:szCs w:val="24"/>
                  <w:lang w:eastAsia="ru-RU"/>
                </w:rPr>
                <w:t>справки</w:t>
              </w:r>
            </w:hyperlink>
            <w:r w:rsidRPr="00134E99">
              <w:rPr>
                <w:rFonts w:ascii="Times New Roman" w:eastAsiaTheme="minorEastAsia" w:hAnsi="Times New Roman" w:cs="Times New Roman"/>
                <w:sz w:val="24"/>
                <w:szCs w:val="24"/>
                <w:lang w:eastAsia="ru-RU"/>
              </w:rPr>
              <w:t xml:space="preserve"> о рождении утверждена приказом Минюста России от 01.10.2018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200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239B6" w:rsidRPr="007520AD" w:rsidTr="00E02AF1">
        <w:tc>
          <w:tcPr>
            <w:tcW w:w="2041" w:type="dxa"/>
            <w:vMerge/>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Свидетельство о рождении ребенка, выданное консульским учреждением Российской Федерации за пределами территории </w:t>
            </w:r>
            <w:r w:rsidRPr="00134E99">
              <w:rPr>
                <w:rFonts w:ascii="Times New Roman" w:eastAsiaTheme="minorEastAsia" w:hAnsi="Times New Roman" w:cs="Times New Roman"/>
                <w:sz w:val="24"/>
                <w:szCs w:val="24"/>
                <w:lang w:eastAsia="ru-RU"/>
              </w:rPr>
              <w:lastRenderedPageBreak/>
              <w:t>Российской Федерации</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Форма утверждена </w:t>
            </w:r>
            <w:hyperlink r:id="rId79">
              <w:r w:rsidRPr="00134E99">
                <w:rPr>
                  <w:rFonts w:ascii="Times New Roman" w:eastAsiaTheme="minorEastAsia" w:hAnsi="Times New Roman" w:cs="Times New Roman"/>
                  <w:sz w:val="24"/>
                  <w:szCs w:val="24"/>
                  <w:lang w:eastAsia="ru-RU"/>
                </w:rPr>
                <w:t>приказом</w:t>
              </w:r>
            </w:hyperlink>
            <w:r w:rsidRPr="00134E99">
              <w:rPr>
                <w:rFonts w:ascii="Times New Roman" w:eastAsiaTheme="minorEastAsia" w:hAnsi="Times New Roman" w:cs="Times New Roman"/>
                <w:sz w:val="24"/>
                <w:szCs w:val="24"/>
                <w:lang w:eastAsia="ru-RU"/>
              </w:rPr>
              <w:t xml:space="preserve"> Минюста России от 13.08.2018</w:t>
            </w:r>
            <w:r w:rsidR="004D5BCB">
              <w:rPr>
                <w:rFonts w:ascii="Times New Roman" w:eastAsiaTheme="minorEastAsia" w:hAnsi="Times New Roman" w:cs="Times New Roman"/>
                <w:sz w:val="24"/>
                <w:szCs w:val="24"/>
                <w:lang w:eastAsia="ru-RU"/>
              </w:rPr>
              <w:t xml:space="preserve"> №</w:t>
            </w:r>
            <w:r w:rsidRPr="00134E99">
              <w:rPr>
                <w:rFonts w:ascii="Times New Roman" w:eastAsiaTheme="minorEastAsia" w:hAnsi="Times New Roman" w:cs="Times New Roman"/>
                <w:sz w:val="24"/>
                <w:szCs w:val="24"/>
                <w:lang w:eastAsia="ru-RU"/>
              </w:rPr>
              <w:t xml:space="preserve"> 167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r w:rsidR="004D5BCB">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При подаче посредством РПГУ предоставляется электронный образ документа. При подаче посредством ЕПГУ </w:t>
            </w:r>
            <w:r w:rsidRPr="00134E99">
              <w:rPr>
                <w:rFonts w:ascii="Times New Roman" w:eastAsiaTheme="minorEastAsia" w:hAnsi="Times New Roman" w:cs="Times New Roman"/>
                <w:sz w:val="24"/>
                <w:szCs w:val="24"/>
                <w:lang w:eastAsia="ru-RU"/>
              </w:rPr>
              <w:lastRenderedPageBreak/>
              <w:t>данные заполняются в поля интерактивной формы</w:t>
            </w:r>
          </w:p>
        </w:tc>
      </w:tr>
      <w:tr w:rsidR="009239B6" w:rsidRPr="007520AD" w:rsidTr="00E02AF1">
        <w:tc>
          <w:tcPr>
            <w:tcW w:w="2041"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 подтверждающий факт рождения и регистрации ребенка, выданный и</w:t>
            </w:r>
            <w:r>
              <w:rPr>
                <w:rFonts w:ascii="Times New Roman" w:eastAsiaTheme="minorEastAsia" w:hAnsi="Times New Roman" w:cs="Times New Roman"/>
                <w:sz w:val="24"/>
                <w:szCs w:val="24"/>
                <w:lang w:eastAsia="ru-RU"/>
              </w:rPr>
              <w:t xml:space="preserve"> удостоверенный штампом «апостиль»</w:t>
            </w:r>
            <w:r w:rsidRPr="00134E99">
              <w:rPr>
                <w:rFonts w:ascii="Times New Roman" w:eastAsiaTheme="minorEastAsia" w:hAnsi="Times New Roman" w:cs="Times New Roman"/>
                <w:sz w:val="24"/>
                <w:szCs w:val="24"/>
                <w:lang w:eastAsia="ru-RU"/>
              </w:rPr>
              <w:t xml:space="preserve">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При рождении ребенка на территории иностранного государства - участника </w:t>
            </w:r>
            <w:hyperlink r:id="rId80">
              <w:r w:rsidRPr="00134E99">
                <w:rPr>
                  <w:rFonts w:ascii="Times New Roman" w:eastAsiaTheme="minorEastAsia" w:hAnsi="Times New Roman" w:cs="Times New Roman"/>
                  <w:sz w:val="24"/>
                  <w:szCs w:val="24"/>
                  <w:lang w:eastAsia="ru-RU"/>
                </w:rPr>
                <w:t>Конвенции</w:t>
              </w:r>
            </w:hyperlink>
            <w:r w:rsidRPr="00134E99">
              <w:rPr>
                <w:rFonts w:ascii="Times New Roman" w:eastAsiaTheme="minorEastAsia" w:hAnsi="Times New Roman" w:cs="Times New Roman"/>
                <w:sz w:val="24"/>
                <w:szCs w:val="24"/>
                <w:lang w:eastAsia="ru-RU"/>
              </w:rPr>
              <w:t>, отменяющей требование легализации иностранных официальных документов, заключенной в Гааге 5 октября 1961 года</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239B6" w:rsidRPr="007520AD" w:rsidTr="00E02AF1">
        <w:tc>
          <w:tcPr>
            <w:tcW w:w="2041"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При рождении ребенка на территории иностранного государства, не являющегося участником </w:t>
            </w:r>
            <w:hyperlink r:id="rId81">
              <w:r w:rsidRPr="00134E99">
                <w:rPr>
                  <w:rFonts w:ascii="Times New Roman" w:eastAsiaTheme="minorEastAsia" w:hAnsi="Times New Roman" w:cs="Times New Roman"/>
                  <w:sz w:val="24"/>
                  <w:szCs w:val="24"/>
                  <w:lang w:eastAsia="ru-RU"/>
                </w:rPr>
                <w:t>Конвенции</w:t>
              </w:r>
            </w:hyperlink>
            <w:r w:rsidRPr="00134E99">
              <w:rPr>
                <w:rFonts w:ascii="Times New Roman" w:eastAsiaTheme="minorEastAsia" w:hAnsi="Times New Roman" w:cs="Times New Roman"/>
                <w:sz w:val="24"/>
                <w:szCs w:val="24"/>
                <w:lang w:eastAsia="ru-RU"/>
              </w:rPr>
              <w:t>, отменяющей требование легализации иностранных официальных документов, заключенной в Гааге 5 октября 1961 года</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239B6" w:rsidRPr="007520AD" w:rsidTr="00E02AF1">
        <w:tc>
          <w:tcPr>
            <w:tcW w:w="2041"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Документ, подтверждающий регистрацию в </w:t>
            </w:r>
            <w:r w:rsidRPr="00134E99">
              <w:rPr>
                <w:rFonts w:ascii="Times New Roman" w:eastAsiaTheme="minorEastAsia" w:hAnsi="Times New Roman" w:cs="Times New Roman"/>
                <w:sz w:val="24"/>
                <w:szCs w:val="24"/>
                <w:lang w:eastAsia="ru-RU"/>
              </w:rPr>
              <w:lastRenderedPageBreak/>
              <w:t>системе индивидуального (персонифицированного) учета</w:t>
            </w: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Документ, подтверждающий регистрацию в системе </w:t>
            </w:r>
            <w:r w:rsidRPr="00134E99">
              <w:rPr>
                <w:rFonts w:ascii="Times New Roman" w:eastAsiaTheme="minorEastAsia" w:hAnsi="Times New Roman" w:cs="Times New Roman"/>
                <w:sz w:val="24"/>
                <w:szCs w:val="24"/>
                <w:lang w:eastAsia="ru-RU"/>
              </w:rPr>
              <w:lastRenderedPageBreak/>
              <w:t>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w:t>
            </w:r>
            <w:r w:rsidRPr="00134E99">
              <w:rPr>
                <w:rFonts w:ascii="Times New Roman" w:eastAsiaTheme="minorEastAsia" w:hAnsi="Times New Roman" w:cs="Times New Roman"/>
                <w:sz w:val="24"/>
                <w:szCs w:val="24"/>
                <w:lang w:eastAsia="ru-RU"/>
              </w:rPr>
              <w:lastRenderedPageBreak/>
              <w:t xml:space="preserve">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w:t>
            </w:r>
            <w:hyperlink r:id="rId82">
              <w:r w:rsidRPr="00134E99">
                <w:rPr>
                  <w:rFonts w:ascii="Times New Roman" w:eastAsiaTheme="minorEastAsia" w:hAnsi="Times New Roman" w:cs="Times New Roman"/>
                  <w:sz w:val="24"/>
                  <w:szCs w:val="24"/>
                  <w:lang w:eastAsia="ru-RU"/>
                </w:rPr>
                <w:t>законом</w:t>
              </w:r>
            </w:hyperlink>
            <w:r w:rsidRPr="00134E99">
              <w:rPr>
                <w:rFonts w:ascii="Times New Roman" w:eastAsiaTheme="minorEastAsia" w:hAnsi="Times New Roman" w:cs="Times New Roman"/>
                <w:sz w:val="24"/>
                <w:szCs w:val="24"/>
                <w:lang w:eastAsia="ru-RU"/>
              </w:rPr>
              <w:t xml:space="preserve"> от 01.04.1996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27-ФЗ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индивидуальном (персонифицированном) учете в системе обязательного пенсионного страхования</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Указывается на обратной стороне Страхового свидетельства обязательного пенсионного страхования (выданного до вступления в силу Федерального </w:t>
            </w:r>
            <w:hyperlink r:id="rId83">
              <w:r w:rsidRPr="00134E99">
                <w:rPr>
                  <w:rFonts w:ascii="Times New Roman" w:eastAsiaTheme="minorEastAsia" w:hAnsi="Times New Roman" w:cs="Times New Roman"/>
                  <w:sz w:val="24"/>
                  <w:szCs w:val="24"/>
                  <w:lang w:eastAsia="ru-RU"/>
                </w:rPr>
                <w:t>закона</w:t>
              </w:r>
            </w:hyperlink>
            <w:r w:rsidRPr="00134E99">
              <w:rPr>
                <w:rFonts w:ascii="Times New Roman" w:eastAsiaTheme="minorEastAsia" w:hAnsi="Times New Roman" w:cs="Times New Roman"/>
                <w:sz w:val="24"/>
                <w:szCs w:val="24"/>
                <w:lang w:eastAsia="ru-RU"/>
              </w:rPr>
              <w:t xml:space="preserve"> от 01.04.2019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48-ФЗ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О внесении изменений в Федеральный закон </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индивидуальном (персонифицированном) учете в системе обязательного пенсионного страхования</w:t>
            </w:r>
            <w:r w:rsidR="004D5BCB">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и отдельные законодательные акты Российской Федерации</w:t>
            </w:r>
            <w:r w:rsidR="00CE1A11">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либо в документе, подтверждающем регистрацию в системе индивидуального (персонифицированного) учета, выданном в соответствии с </w:t>
            </w:r>
            <w:hyperlink r:id="rId84">
              <w:r w:rsidRPr="00134E99">
                <w:rPr>
                  <w:rFonts w:ascii="Times New Roman" w:eastAsiaTheme="minorEastAsia" w:hAnsi="Times New Roman" w:cs="Times New Roman"/>
                  <w:sz w:val="24"/>
                  <w:szCs w:val="24"/>
                  <w:lang w:eastAsia="ru-RU"/>
                </w:rPr>
                <w:t>постановлением</w:t>
              </w:r>
            </w:hyperlink>
            <w:r w:rsidRPr="00134E99">
              <w:rPr>
                <w:rFonts w:ascii="Times New Roman" w:eastAsiaTheme="minorEastAsia" w:hAnsi="Times New Roman" w:cs="Times New Roman"/>
                <w:sz w:val="24"/>
                <w:szCs w:val="24"/>
                <w:lang w:eastAsia="ru-RU"/>
              </w:rPr>
              <w:t xml:space="preserve"> Правления ПФР от 13.06.2019 </w:t>
            </w:r>
            <w:r w:rsidR="00CE1A11">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335-п </w:t>
            </w:r>
            <w:r w:rsidR="00CE1A11">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r w:rsidR="00CE1A11">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При подаче посредством РПГУ предоставляется электронный образ </w:t>
            </w:r>
            <w:r w:rsidRPr="00134E99">
              <w:rPr>
                <w:rFonts w:ascii="Times New Roman" w:eastAsiaTheme="minorEastAsia" w:hAnsi="Times New Roman" w:cs="Times New Roman"/>
                <w:sz w:val="24"/>
                <w:szCs w:val="24"/>
                <w:lang w:eastAsia="ru-RU"/>
              </w:rPr>
              <w:lastRenderedPageBreak/>
              <w:t>документа. При подаче посредством ЕПГУ данные заполняются в поля интерактивной формы</w:t>
            </w:r>
          </w:p>
        </w:tc>
      </w:tr>
      <w:tr w:rsidR="009239B6" w:rsidRPr="007520AD" w:rsidTr="00E02AF1">
        <w:tc>
          <w:tcPr>
            <w:tcW w:w="2041"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Медицинская справка</w:t>
            </w: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Документы об отсутствии противопоказаний для занятий отдельными видами искусства, физической культурой и спортом</w:t>
            </w:r>
          </w:p>
        </w:tc>
        <w:tc>
          <w:tcPr>
            <w:tcW w:w="6640"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Медицинская </w:t>
            </w:r>
            <w:hyperlink r:id="rId85">
              <w:r w:rsidRPr="00134E99">
                <w:rPr>
                  <w:rFonts w:ascii="Times New Roman" w:eastAsiaTheme="minorEastAsia" w:hAnsi="Times New Roman" w:cs="Times New Roman"/>
                  <w:sz w:val="24"/>
                  <w:szCs w:val="24"/>
                  <w:lang w:eastAsia="ru-RU"/>
                </w:rPr>
                <w:t>справка</w:t>
              </w:r>
            </w:hyperlink>
            <w:r w:rsidRPr="00134E99">
              <w:rPr>
                <w:rFonts w:ascii="Times New Roman" w:eastAsiaTheme="minorEastAsia" w:hAnsi="Times New Roman" w:cs="Times New Roman"/>
                <w:sz w:val="24"/>
                <w:szCs w:val="24"/>
                <w:lang w:eastAsia="ru-RU"/>
              </w:rPr>
              <w:t xml:space="preserve"> по форме </w:t>
            </w:r>
            <w:r w:rsidR="00CE1A11">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086-у, утвержденная приказом Минздрава России от 15.12.2014 </w:t>
            </w:r>
            <w:r w:rsidR="00CE1A11">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 xml:space="preserve"> 834н </w:t>
            </w:r>
            <w:r w:rsidR="00CE1A11">
              <w:rPr>
                <w:rFonts w:ascii="Times New Roman" w:eastAsiaTheme="minorEastAsia" w:hAnsi="Times New Roman" w:cs="Times New Roman"/>
                <w:sz w:val="24"/>
                <w:szCs w:val="24"/>
                <w:lang w:eastAsia="ru-RU"/>
              </w:rPr>
              <w:t>«</w:t>
            </w:r>
            <w:r w:rsidRPr="00134E99">
              <w:rPr>
                <w:rFonts w:ascii="Times New Roman" w:eastAsiaTheme="minorEastAsia" w:hAnsi="Times New Roman" w:cs="Times New Roman"/>
                <w:sz w:val="24"/>
                <w:szCs w:val="24"/>
                <w:lang w:eastAsia="ru-RU"/>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sidR="00CE1A11">
              <w:rPr>
                <w:rFonts w:ascii="Times New Roman" w:eastAsiaTheme="minorEastAsia" w:hAnsi="Times New Roman" w:cs="Times New Roman"/>
                <w:sz w:val="24"/>
                <w:szCs w:val="24"/>
                <w:lang w:eastAsia="ru-RU"/>
              </w:rPr>
              <w:t>»</w:t>
            </w:r>
          </w:p>
        </w:tc>
        <w:tc>
          <w:tcPr>
            <w:tcW w:w="2835" w:type="dxa"/>
          </w:tcPr>
          <w:p w:rsidR="009239B6" w:rsidRPr="00134E99" w:rsidRDefault="009239B6"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Предоставляется оригинал документа в Организацию (за исключением обращения Заявителя за предоставлением Услуги посредством ЕПГУ)</w:t>
            </w:r>
          </w:p>
        </w:tc>
      </w:tr>
      <w:tr w:rsidR="009239B6" w:rsidRPr="007520AD" w:rsidTr="00E02AF1">
        <w:tc>
          <w:tcPr>
            <w:tcW w:w="14521" w:type="dxa"/>
            <w:gridSpan w:val="4"/>
          </w:tcPr>
          <w:p w:rsidR="009239B6" w:rsidRPr="00134E99" w:rsidRDefault="009239B6" w:rsidP="00D7738D">
            <w:pPr>
              <w:widowControl w:val="0"/>
              <w:autoSpaceDE w:val="0"/>
              <w:autoSpaceDN w:val="0"/>
              <w:spacing w:after="0" w:line="240" w:lineRule="auto"/>
              <w:outlineLvl w:val="2"/>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Документы, запрашиваемые в порядке межведомственного информационного взаимодействия</w:t>
            </w:r>
          </w:p>
        </w:tc>
      </w:tr>
      <w:tr w:rsidR="009239B6" w:rsidRPr="007520AD" w:rsidTr="00E02AF1">
        <w:tc>
          <w:tcPr>
            <w:tcW w:w="2041"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t xml:space="preserve">Сертификат </w:t>
            </w:r>
            <w:r w:rsidRPr="00134E99">
              <w:rPr>
                <w:rFonts w:ascii="Times New Roman" w:eastAsiaTheme="minorEastAsia" w:hAnsi="Times New Roman" w:cs="Times New Roman"/>
                <w:sz w:val="24"/>
                <w:szCs w:val="24"/>
                <w:lang w:eastAsia="ru-RU"/>
              </w:rPr>
              <w:lastRenderedPageBreak/>
              <w:t>дополнительного образования</w:t>
            </w:r>
          </w:p>
        </w:tc>
        <w:tc>
          <w:tcPr>
            <w:tcW w:w="300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Сертификат </w:t>
            </w:r>
            <w:r w:rsidRPr="00134E99">
              <w:rPr>
                <w:rFonts w:ascii="Times New Roman" w:eastAsiaTheme="minorEastAsia" w:hAnsi="Times New Roman" w:cs="Times New Roman"/>
                <w:sz w:val="24"/>
                <w:szCs w:val="24"/>
                <w:lang w:eastAsia="ru-RU"/>
              </w:rPr>
              <w:lastRenderedPageBreak/>
              <w:t>дополнительного образования</w:t>
            </w:r>
          </w:p>
        </w:tc>
        <w:tc>
          <w:tcPr>
            <w:tcW w:w="6640"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Электронная реестровая запись в ИС о включении ребенка </w:t>
            </w:r>
            <w:r w:rsidRPr="00134E99">
              <w:rPr>
                <w:rFonts w:ascii="Times New Roman" w:eastAsiaTheme="minorEastAsia" w:hAnsi="Times New Roman" w:cs="Times New Roman"/>
                <w:sz w:val="24"/>
                <w:szCs w:val="24"/>
                <w:lang w:eastAsia="ru-RU"/>
              </w:rPr>
              <w:lastRenderedPageBreak/>
              <w:t>(обладателя сертификата) в систему ПФДО</w:t>
            </w:r>
          </w:p>
        </w:tc>
        <w:tc>
          <w:tcPr>
            <w:tcW w:w="2835" w:type="dxa"/>
          </w:tcPr>
          <w:p w:rsidR="009239B6" w:rsidRPr="00134E99" w:rsidRDefault="009239B6"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4E99">
              <w:rPr>
                <w:rFonts w:ascii="Times New Roman" w:eastAsiaTheme="minorEastAsia" w:hAnsi="Times New Roman" w:cs="Times New Roman"/>
                <w:sz w:val="24"/>
                <w:szCs w:val="24"/>
                <w:lang w:eastAsia="ru-RU"/>
              </w:rPr>
              <w:lastRenderedPageBreak/>
              <w:t xml:space="preserve">Запрашивается у </w:t>
            </w:r>
            <w:r w:rsidRPr="00134E99">
              <w:rPr>
                <w:rFonts w:ascii="Times New Roman" w:eastAsiaTheme="minorEastAsia" w:hAnsi="Times New Roman" w:cs="Times New Roman"/>
                <w:sz w:val="24"/>
                <w:szCs w:val="24"/>
                <w:lang w:eastAsia="ru-RU"/>
              </w:rPr>
              <w:lastRenderedPageBreak/>
              <w:t>муниципальной уполномоченной организации по введению системы персонифицированного финансирования дополнительного образования детей в городе Покачи</w:t>
            </w:r>
          </w:p>
        </w:tc>
      </w:tr>
    </w:tbl>
    <w:p w:rsidR="001F02C5" w:rsidRDefault="001F02C5"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sectPr w:rsidR="001F02C5" w:rsidSect="00E02AF1">
          <w:pgSz w:w="16838" w:h="11905" w:orient="landscape"/>
          <w:pgMar w:top="1701" w:right="1134" w:bottom="567" w:left="1134" w:header="0" w:footer="0" w:gutter="0"/>
          <w:cols w:space="720"/>
          <w:docGrid w:linePitch="299"/>
        </w:sectPr>
      </w:pPr>
    </w:p>
    <w:p w:rsidR="00A76921" w:rsidRDefault="00A76921"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6</w:t>
      </w:r>
    </w:p>
    <w:p w:rsidR="007520AD" w:rsidRPr="00B51C01"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51C01">
        <w:rPr>
          <w:rFonts w:ascii="Times New Roman" w:eastAsiaTheme="minorEastAsia" w:hAnsi="Times New Roman" w:cs="Times New Roman"/>
          <w:sz w:val="24"/>
          <w:szCs w:val="24"/>
          <w:lang w:eastAsia="ru-RU"/>
        </w:rPr>
        <w:t>к Административному регламенту</w:t>
      </w:r>
    </w:p>
    <w:p w:rsidR="007520AD" w:rsidRPr="00B51C01" w:rsidRDefault="007520AD"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51C01">
        <w:rPr>
          <w:rFonts w:ascii="Times New Roman" w:eastAsiaTheme="minorEastAsia" w:hAnsi="Times New Roman" w:cs="Times New Roman"/>
          <w:sz w:val="24"/>
          <w:szCs w:val="24"/>
          <w:lang w:eastAsia="ru-RU"/>
        </w:rPr>
        <w:t>предоставления муниципальной услуги</w:t>
      </w:r>
    </w:p>
    <w:p w:rsidR="007520AD" w:rsidRPr="00B51C01" w:rsidRDefault="00B51C01"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51C01">
        <w:rPr>
          <w:rFonts w:ascii="Times New Roman" w:eastAsiaTheme="minorEastAsia" w:hAnsi="Times New Roman" w:cs="Times New Roman"/>
          <w:sz w:val="24"/>
          <w:szCs w:val="24"/>
          <w:lang w:eastAsia="ru-RU"/>
        </w:rPr>
        <w:t>«</w:t>
      </w:r>
      <w:r w:rsidR="007520AD" w:rsidRPr="00B51C01">
        <w:rPr>
          <w:rFonts w:ascii="Times New Roman" w:eastAsiaTheme="minorEastAsia" w:hAnsi="Times New Roman" w:cs="Times New Roman"/>
          <w:sz w:val="24"/>
          <w:szCs w:val="24"/>
          <w:lang w:eastAsia="ru-RU"/>
        </w:rPr>
        <w:t>Запись на обучение по дополнительной</w:t>
      </w:r>
    </w:p>
    <w:p w:rsidR="007520AD" w:rsidRPr="00B51C01" w:rsidRDefault="00B51C01" w:rsidP="007520A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51C01">
        <w:rPr>
          <w:rFonts w:ascii="Times New Roman" w:eastAsiaTheme="minorEastAsia" w:hAnsi="Times New Roman" w:cs="Times New Roman"/>
          <w:sz w:val="24"/>
          <w:szCs w:val="24"/>
          <w:lang w:eastAsia="ru-RU"/>
        </w:rPr>
        <w:t>образовательной программе»</w:t>
      </w:r>
      <w:r w:rsidR="00CE1A11">
        <w:rPr>
          <w:rFonts w:ascii="Times New Roman" w:eastAsiaTheme="minorEastAsia" w:hAnsi="Times New Roman" w:cs="Times New Roman"/>
          <w:sz w:val="24"/>
          <w:szCs w:val="24"/>
          <w:lang w:eastAsia="ru-RU"/>
        </w:rPr>
        <w:t xml:space="preserve"> на территории города Покачи</w:t>
      </w:r>
      <w:r w:rsidRPr="00B51C01">
        <w:rPr>
          <w:rFonts w:ascii="Times New Roman" w:eastAsiaTheme="minorEastAsia" w:hAnsi="Times New Roman" w:cs="Times New Roman"/>
          <w:sz w:val="24"/>
          <w:szCs w:val="24"/>
          <w:lang w:eastAsia="ru-RU"/>
        </w:rPr>
        <w:t>,</w:t>
      </w:r>
    </w:p>
    <w:p w:rsidR="00B51C01" w:rsidRPr="00B51C01" w:rsidRDefault="00B51C01" w:rsidP="00B51C0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51C01">
        <w:rPr>
          <w:rFonts w:ascii="Times New Roman" w:eastAsiaTheme="minorEastAsia" w:hAnsi="Times New Roman" w:cs="Times New Roman"/>
          <w:sz w:val="24"/>
          <w:szCs w:val="24"/>
          <w:lang w:eastAsia="ru-RU"/>
        </w:rPr>
        <w:t xml:space="preserve">утвержденному постановлением </w:t>
      </w:r>
    </w:p>
    <w:p w:rsidR="00B51C01" w:rsidRPr="00B51C01" w:rsidRDefault="00B51C01" w:rsidP="00B51C0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51C01">
        <w:rPr>
          <w:rFonts w:ascii="Times New Roman" w:eastAsiaTheme="minorEastAsia" w:hAnsi="Times New Roman" w:cs="Times New Roman"/>
          <w:sz w:val="24"/>
          <w:szCs w:val="24"/>
          <w:lang w:eastAsia="ru-RU"/>
        </w:rPr>
        <w:t>администрации города Покачи</w:t>
      </w:r>
    </w:p>
    <w:p w:rsidR="00B51C01" w:rsidRPr="007520AD" w:rsidRDefault="00B51C01" w:rsidP="00B51C01">
      <w:pPr>
        <w:widowControl w:val="0"/>
        <w:autoSpaceDE w:val="0"/>
        <w:autoSpaceDN w:val="0"/>
        <w:spacing w:after="0" w:line="240" w:lineRule="auto"/>
        <w:jc w:val="right"/>
        <w:rPr>
          <w:rFonts w:ascii="Calibri" w:eastAsiaTheme="minorEastAsia" w:hAnsi="Calibri" w:cs="Calibri"/>
          <w:lang w:eastAsia="ru-RU"/>
        </w:rPr>
      </w:pPr>
      <w:r w:rsidRPr="00B51C01">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r w:rsidRPr="00B51C01">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449</w:t>
      </w: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0" w:name="P1202"/>
      <w:bookmarkEnd w:id="20"/>
      <w:r w:rsidRPr="001B2DFD">
        <w:rPr>
          <w:rFonts w:ascii="Times New Roman" w:eastAsiaTheme="minorEastAsia" w:hAnsi="Times New Roman" w:cs="Times New Roman"/>
          <w:sz w:val="24"/>
          <w:szCs w:val="24"/>
          <w:lang w:eastAsia="ru-RU"/>
        </w:rPr>
        <w:t>ФОРМА</w:t>
      </w: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РЕШЕНИЯ ОБ ОТКАЗЕ В ПРИЕМЕ ДОКУМЕНТОВ,</w:t>
      </w: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НЕОБХОДИМЫХ ДЛЯ ПРЕДОСТАВЛЕНИЯ УСЛУГИ</w:t>
      </w: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(Оформляется на официальном бланке Организации)</w:t>
      </w:r>
    </w:p>
    <w:p w:rsidR="007520AD" w:rsidRPr="001B2DFD"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7520AD" w:rsidRPr="001B2DFD" w:rsidTr="001F73B1">
        <w:tc>
          <w:tcPr>
            <w:tcW w:w="3742" w:type="dxa"/>
            <w:vMerge w:val="restart"/>
            <w:tcBorders>
              <w:top w:val="nil"/>
              <w:left w:val="nil"/>
              <w:bottom w:val="nil"/>
              <w:right w:val="nil"/>
            </w:tcBorders>
          </w:tcPr>
          <w:p w:rsidR="007520AD" w:rsidRPr="001B2DF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top w:val="nil"/>
              <w:left w:val="nil"/>
              <w:bottom w:val="nil"/>
              <w:right w:val="nil"/>
            </w:tcBorders>
          </w:tcPr>
          <w:p w:rsidR="007520AD" w:rsidRPr="001B2DFD" w:rsidRDefault="007520AD" w:rsidP="00E33409">
            <w:pPr>
              <w:widowControl w:val="0"/>
              <w:autoSpaceDE w:val="0"/>
              <w:autoSpaceDN w:val="0"/>
              <w:spacing w:after="0" w:line="240" w:lineRule="auto"/>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Кому:</w:t>
            </w:r>
          </w:p>
        </w:tc>
      </w:tr>
      <w:tr w:rsidR="007520AD" w:rsidRPr="001B2DFD" w:rsidTr="001F73B1">
        <w:tc>
          <w:tcPr>
            <w:tcW w:w="3742" w:type="dxa"/>
            <w:vMerge/>
            <w:tcBorders>
              <w:top w:val="nil"/>
              <w:left w:val="nil"/>
              <w:bottom w:val="nil"/>
              <w:right w:val="nil"/>
            </w:tcBorders>
          </w:tcPr>
          <w:p w:rsidR="007520AD" w:rsidRPr="001B2DFD" w:rsidRDefault="007520AD" w:rsidP="007520AD">
            <w:pPr>
              <w:widowControl w:val="0"/>
              <w:autoSpaceDE w:val="0"/>
              <w:autoSpaceDN w:val="0"/>
              <w:spacing w:after="0" w:line="240" w:lineRule="auto"/>
              <w:rPr>
                <w:rFonts w:ascii="Calibri" w:eastAsiaTheme="minorEastAsia" w:hAnsi="Calibri" w:cs="Calibri"/>
                <w:sz w:val="24"/>
                <w:szCs w:val="24"/>
                <w:lang w:eastAsia="ru-RU"/>
              </w:rPr>
            </w:pPr>
          </w:p>
        </w:tc>
        <w:tc>
          <w:tcPr>
            <w:tcW w:w="5329" w:type="dxa"/>
            <w:tcBorders>
              <w:top w:val="nil"/>
              <w:left w:val="nil"/>
              <w:right w:val="nil"/>
            </w:tcBorders>
          </w:tcPr>
          <w:p w:rsidR="007520AD" w:rsidRPr="001B2DFD" w:rsidRDefault="007520AD" w:rsidP="007520AD">
            <w:pPr>
              <w:widowControl w:val="0"/>
              <w:autoSpaceDE w:val="0"/>
              <w:autoSpaceDN w:val="0"/>
              <w:spacing w:after="0" w:line="240" w:lineRule="auto"/>
              <w:rPr>
                <w:rFonts w:ascii="Calibri" w:eastAsiaTheme="minorEastAsia" w:hAnsi="Calibri" w:cs="Calibri"/>
                <w:sz w:val="24"/>
                <w:szCs w:val="24"/>
                <w:lang w:eastAsia="ru-RU"/>
              </w:rPr>
            </w:pPr>
          </w:p>
        </w:tc>
      </w:tr>
      <w:tr w:rsidR="007520AD" w:rsidRPr="001B2DFD" w:rsidTr="001F73B1">
        <w:tblPrEx>
          <w:tblBorders>
            <w:insideH w:val="single" w:sz="4" w:space="0" w:color="auto"/>
          </w:tblBorders>
        </w:tblPrEx>
        <w:tc>
          <w:tcPr>
            <w:tcW w:w="3742" w:type="dxa"/>
            <w:vMerge/>
            <w:tcBorders>
              <w:top w:val="nil"/>
              <w:left w:val="nil"/>
              <w:bottom w:val="nil"/>
              <w:right w:val="nil"/>
            </w:tcBorders>
          </w:tcPr>
          <w:p w:rsidR="007520AD" w:rsidRPr="001B2DFD" w:rsidRDefault="007520AD" w:rsidP="007520AD">
            <w:pPr>
              <w:widowControl w:val="0"/>
              <w:autoSpaceDE w:val="0"/>
              <w:autoSpaceDN w:val="0"/>
              <w:spacing w:after="0" w:line="240" w:lineRule="auto"/>
              <w:rPr>
                <w:rFonts w:ascii="Calibri" w:eastAsiaTheme="minorEastAsia" w:hAnsi="Calibri" w:cs="Calibri"/>
                <w:sz w:val="24"/>
                <w:szCs w:val="24"/>
                <w:lang w:eastAsia="ru-RU"/>
              </w:rPr>
            </w:pPr>
          </w:p>
        </w:tc>
        <w:tc>
          <w:tcPr>
            <w:tcW w:w="5329" w:type="dxa"/>
            <w:tcBorders>
              <w:left w:val="nil"/>
              <w:right w:val="nil"/>
            </w:tcBorders>
          </w:tcPr>
          <w:p w:rsidR="007520AD" w:rsidRPr="001B2DFD" w:rsidRDefault="007520AD" w:rsidP="007520AD">
            <w:pPr>
              <w:widowControl w:val="0"/>
              <w:autoSpaceDE w:val="0"/>
              <w:autoSpaceDN w:val="0"/>
              <w:spacing w:after="0" w:line="240" w:lineRule="auto"/>
              <w:rPr>
                <w:rFonts w:ascii="Calibri" w:eastAsiaTheme="minorEastAsia" w:hAnsi="Calibri" w:cs="Calibri"/>
                <w:sz w:val="24"/>
                <w:szCs w:val="24"/>
                <w:lang w:eastAsia="ru-RU"/>
              </w:rPr>
            </w:pPr>
          </w:p>
        </w:tc>
      </w:tr>
      <w:tr w:rsidR="007520AD" w:rsidRPr="001B2DFD" w:rsidTr="001F73B1">
        <w:tblPrEx>
          <w:tblBorders>
            <w:insideH w:val="single" w:sz="4" w:space="0" w:color="auto"/>
          </w:tblBorders>
        </w:tblPrEx>
        <w:tc>
          <w:tcPr>
            <w:tcW w:w="3742" w:type="dxa"/>
            <w:vMerge/>
            <w:tcBorders>
              <w:top w:val="nil"/>
              <w:left w:val="nil"/>
              <w:bottom w:val="nil"/>
              <w:right w:val="nil"/>
            </w:tcBorders>
          </w:tcPr>
          <w:p w:rsidR="007520AD" w:rsidRPr="001B2DF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329" w:type="dxa"/>
            <w:tcBorders>
              <w:left w:val="nil"/>
              <w:bottom w:val="nil"/>
              <w:right w:val="nil"/>
            </w:tcBorders>
          </w:tcPr>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(фамилия, имя, отчество физического лица)</w:t>
            </w:r>
          </w:p>
        </w:tc>
      </w:tr>
    </w:tbl>
    <w:p w:rsidR="007520AD" w:rsidRPr="001B2DFD"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РЕШЕНИЕ</w:t>
      </w: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об отказе в приеме документов, необходимых</w:t>
      </w:r>
    </w:p>
    <w:p w:rsidR="007520AD" w:rsidRPr="001B2DFD" w:rsidRDefault="00134E99"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для предоставления Услуги «</w:t>
      </w:r>
      <w:r w:rsidR="007520AD" w:rsidRPr="001B2DFD">
        <w:rPr>
          <w:rFonts w:ascii="Times New Roman" w:eastAsiaTheme="minorEastAsia" w:hAnsi="Times New Roman" w:cs="Times New Roman"/>
          <w:sz w:val="24"/>
          <w:szCs w:val="24"/>
          <w:lang w:eastAsia="ru-RU"/>
        </w:rPr>
        <w:t>Запись на обучение</w:t>
      </w:r>
    </w:p>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по дополните</w:t>
      </w:r>
      <w:r w:rsidR="00134E99" w:rsidRPr="001B2DFD">
        <w:rPr>
          <w:rFonts w:ascii="Times New Roman" w:eastAsiaTheme="minorEastAsia" w:hAnsi="Times New Roman" w:cs="Times New Roman"/>
          <w:sz w:val="24"/>
          <w:szCs w:val="24"/>
          <w:lang w:eastAsia="ru-RU"/>
        </w:rPr>
        <w:t>льной образовательной программе»</w:t>
      </w:r>
    </w:p>
    <w:p w:rsidR="007520AD" w:rsidRPr="001B2DFD" w:rsidRDefault="007520AD" w:rsidP="007520AD">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7520AD" w:rsidRPr="00610A26" w:rsidRDefault="007520AD" w:rsidP="007520AD">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1B2DFD">
        <w:rPr>
          <w:rFonts w:ascii="Times New Roman" w:eastAsiaTheme="minorEastAsia" w:hAnsi="Times New Roman" w:cs="Times New Roman"/>
          <w:sz w:val="24"/>
          <w:szCs w:val="24"/>
          <w:lang w:eastAsia="ru-RU"/>
        </w:rPr>
        <w:t>В приеме документов, необход</w:t>
      </w:r>
      <w:r w:rsidR="00134E99" w:rsidRPr="001B2DFD">
        <w:rPr>
          <w:rFonts w:ascii="Times New Roman" w:eastAsiaTheme="minorEastAsia" w:hAnsi="Times New Roman" w:cs="Times New Roman"/>
          <w:sz w:val="24"/>
          <w:szCs w:val="24"/>
          <w:lang w:eastAsia="ru-RU"/>
        </w:rPr>
        <w:t>имых для предоставления Услуги «</w:t>
      </w:r>
      <w:r w:rsidRPr="001B2DFD">
        <w:rPr>
          <w:rFonts w:ascii="Times New Roman" w:eastAsiaTheme="minorEastAsia" w:hAnsi="Times New Roman" w:cs="Times New Roman"/>
          <w:sz w:val="24"/>
          <w:szCs w:val="24"/>
          <w:lang w:eastAsia="ru-RU"/>
        </w:rPr>
        <w:t>Запись на обучение по дополнительной образовательной про</w:t>
      </w:r>
      <w:r w:rsidR="00134E99" w:rsidRPr="001B2DFD">
        <w:rPr>
          <w:rFonts w:ascii="Times New Roman" w:eastAsiaTheme="minorEastAsia" w:hAnsi="Times New Roman" w:cs="Times New Roman"/>
          <w:sz w:val="24"/>
          <w:szCs w:val="24"/>
          <w:lang w:eastAsia="ru-RU"/>
        </w:rPr>
        <w:t>грамме»</w:t>
      </w:r>
      <w:r w:rsidRPr="001B2DFD">
        <w:rPr>
          <w:rFonts w:ascii="Times New Roman" w:eastAsiaTheme="minorEastAsia" w:hAnsi="Times New Roman" w:cs="Times New Roman"/>
          <w:sz w:val="24"/>
          <w:szCs w:val="24"/>
          <w:lang w:eastAsia="ru-RU"/>
        </w:rPr>
        <w:t>, Вам отказано по следующим основаниям</w:t>
      </w:r>
      <w:r w:rsidRPr="00610A26">
        <w:rPr>
          <w:rFonts w:ascii="Times New Roman" w:eastAsiaTheme="minorEastAsia" w:hAnsi="Times New Roman" w:cs="Times New Roman"/>
          <w:lang w:eastAsia="ru-RU"/>
        </w:rPr>
        <w:t>:</w:t>
      </w:r>
    </w:p>
    <w:p w:rsidR="007520AD" w:rsidRPr="007520AD" w:rsidRDefault="007520AD" w:rsidP="007520AD">
      <w:pPr>
        <w:widowControl w:val="0"/>
        <w:autoSpaceDE w:val="0"/>
        <w:autoSpaceDN w:val="0"/>
        <w:spacing w:after="0" w:line="240" w:lineRule="auto"/>
        <w:ind w:firstLine="540"/>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82"/>
        <w:gridCol w:w="3967"/>
      </w:tblGrid>
      <w:tr w:rsidR="007520AD" w:rsidRPr="007520AD" w:rsidTr="001F73B1">
        <w:tc>
          <w:tcPr>
            <w:tcW w:w="1020" w:type="dxa"/>
          </w:tcPr>
          <w:p w:rsidR="007520AD" w:rsidRPr="001B2DFD" w:rsidRDefault="00B00874"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7520AD" w:rsidRPr="001B2DFD">
              <w:rPr>
                <w:rFonts w:ascii="Times New Roman" w:eastAsiaTheme="minorEastAsia" w:hAnsi="Times New Roman" w:cs="Times New Roman"/>
                <w:sz w:val="24"/>
                <w:szCs w:val="24"/>
                <w:lang w:eastAsia="ru-RU"/>
              </w:rPr>
              <w:t>пункта</w:t>
            </w:r>
          </w:p>
        </w:tc>
        <w:tc>
          <w:tcPr>
            <w:tcW w:w="4082" w:type="dxa"/>
          </w:tcPr>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Наименование основания для отказа в соответствии с Административным регламентом</w:t>
            </w:r>
          </w:p>
        </w:tc>
        <w:tc>
          <w:tcPr>
            <w:tcW w:w="3967" w:type="dxa"/>
          </w:tcPr>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Разъяснение причин отказа в приеме документов</w:t>
            </w:r>
          </w:p>
        </w:tc>
      </w:tr>
      <w:tr w:rsidR="007520AD" w:rsidRPr="007520AD" w:rsidTr="001F73B1">
        <w:tc>
          <w:tcPr>
            <w:tcW w:w="1020" w:type="dxa"/>
          </w:tcPr>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1</w:t>
            </w:r>
          </w:p>
        </w:tc>
        <w:tc>
          <w:tcPr>
            <w:tcW w:w="4082" w:type="dxa"/>
          </w:tcPr>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2</w:t>
            </w:r>
          </w:p>
        </w:tc>
        <w:tc>
          <w:tcPr>
            <w:tcW w:w="3967" w:type="dxa"/>
          </w:tcPr>
          <w:p w:rsidR="007520AD" w:rsidRPr="001B2DF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B2DFD">
              <w:rPr>
                <w:rFonts w:ascii="Times New Roman" w:eastAsiaTheme="minorEastAsia" w:hAnsi="Times New Roman" w:cs="Times New Roman"/>
                <w:sz w:val="24"/>
                <w:szCs w:val="24"/>
                <w:lang w:eastAsia="ru-RU"/>
              </w:rPr>
              <w:t>3</w:t>
            </w:r>
          </w:p>
        </w:tc>
      </w:tr>
      <w:tr w:rsidR="007520AD" w:rsidRPr="007520AD" w:rsidTr="001F73B1">
        <w:tc>
          <w:tcPr>
            <w:tcW w:w="1020" w:type="dxa"/>
          </w:tcPr>
          <w:p w:rsidR="000F72FA" w:rsidRPr="009827C9" w:rsidRDefault="00134E99" w:rsidP="00610A26">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827C9">
              <w:rPr>
                <w:rFonts w:ascii="Times New Roman" w:eastAsiaTheme="minorEastAsia" w:hAnsi="Times New Roman" w:cs="Times New Roman"/>
                <w:sz w:val="24"/>
                <w:szCs w:val="24"/>
                <w:lang w:eastAsia="ru-RU"/>
              </w:rPr>
              <w:t>12.1.1.</w:t>
            </w:r>
          </w:p>
        </w:tc>
        <w:tc>
          <w:tcPr>
            <w:tcW w:w="4082" w:type="dxa"/>
          </w:tcPr>
          <w:p w:rsidR="000F72FA" w:rsidRPr="009827C9" w:rsidRDefault="00610A26"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827C9">
              <w:rPr>
                <w:rFonts w:ascii="Times New Roman" w:hAnsi="Times New Roman" w:cs="Times New Roman"/>
                <w:sz w:val="24"/>
                <w:szCs w:val="24"/>
              </w:rPr>
              <w:t>З</w:t>
            </w:r>
            <w:r w:rsidR="000F72FA" w:rsidRPr="009827C9">
              <w:rPr>
                <w:rFonts w:ascii="Times New Roman" w:hAnsi="Times New Roman" w:cs="Times New Roman"/>
                <w:sz w:val="24"/>
                <w:szCs w:val="24"/>
              </w:rPr>
              <w:t>аявление направлено адресату не по принадлежности</w:t>
            </w:r>
          </w:p>
        </w:tc>
        <w:tc>
          <w:tcPr>
            <w:tcW w:w="3967" w:type="dxa"/>
          </w:tcPr>
          <w:p w:rsidR="007520AD" w:rsidRPr="009827C9"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827C9">
              <w:rPr>
                <w:rFonts w:ascii="Times New Roman" w:eastAsiaTheme="minorEastAsia" w:hAnsi="Times New Roman" w:cs="Times New Roman"/>
                <w:sz w:val="24"/>
                <w:szCs w:val="24"/>
                <w:lang w:eastAsia="ru-RU"/>
              </w:rPr>
              <w:t>Указать, какая Организация предоставляет услугу, указать информацию о месте нахождения</w:t>
            </w:r>
          </w:p>
        </w:tc>
      </w:tr>
      <w:tr w:rsidR="00F45B81" w:rsidRPr="007520AD" w:rsidTr="001F73B1">
        <w:tc>
          <w:tcPr>
            <w:tcW w:w="1020" w:type="dxa"/>
          </w:tcPr>
          <w:p w:rsidR="00F45B81" w:rsidRPr="009827C9" w:rsidRDefault="00F45B81"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827C9">
              <w:rPr>
                <w:rFonts w:ascii="Times New Roman" w:eastAsiaTheme="minorEastAsia" w:hAnsi="Times New Roman" w:cs="Times New Roman"/>
                <w:sz w:val="24"/>
                <w:szCs w:val="24"/>
                <w:lang w:eastAsia="ru-RU"/>
              </w:rPr>
              <w:t>12.1.2.</w:t>
            </w:r>
          </w:p>
        </w:tc>
        <w:tc>
          <w:tcPr>
            <w:tcW w:w="4082" w:type="dxa"/>
          </w:tcPr>
          <w:p w:rsidR="00F45B81" w:rsidRPr="009827C9" w:rsidRDefault="00F45B81" w:rsidP="005B16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B16B8">
              <w:rPr>
                <w:rFonts w:ascii="Times New Roman" w:eastAsiaTheme="minorEastAsia" w:hAnsi="Times New Roman" w:cs="Times New Roman"/>
                <w:sz w:val="24"/>
                <w:szCs w:val="24"/>
                <w:lang w:eastAsia="ru-RU"/>
              </w:rPr>
              <w:t xml:space="preserve">Заявителем представлен неполный комплект документов, необходимых для предоставления Услуги </w:t>
            </w:r>
          </w:p>
        </w:tc>
        <w:tc>
          <w:tcPr>
            <w:tcW w:w="3967" w:type="dxa"/>
          </w:tcPr>
          <w:p w:rsidR="00F45B81" w:rsidRPr="00F45B81"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highlight w:val="yellow"/>
                <w:lang w:eastAsia="ru-RU"/>
              </w:rPr>
            </w:pPr>
            <w:r w:rsidRPr="00F45B81">
              <w:rPr>
                <w:rFonts w:ascii="Times New Roman" w:hAnsi="Times New Roman" w:cs="Times New Roman"/>
                <w:sz w:val="24"/>
                <w:szCs w:val="24"/>
              </w:rPr>
              <w:t xml:space="preserve">Перечислить документы, которые не были предоставлены Заявителем и подлежат представлению для получения Услуги </w:t>
            </w:r>
          </w:p>
        </w:tc>
      </w:tr>
      <w:tr w:rsidR="00F45B81" w:rsidRPr="007520AD" w:rsidTr="001F73B1">
        <w:tc>
          <w:tcPr>
            <w:tcW w:w="1020" w:type="dxa"/>
          </w:tcPr>
          <w:p w:rsidR="00F45B81" w:rsidRPr="009827C9" w:rsidRDefault="00DA4868" w:rsidP="007520AD">
            <w:pPr>
              <w:widowControl w:val="0"/>
              <w:autoSpaceDE w:val="0"/>
              <w:autoSpaceDN w:val="0"/>
              <w:spacing w:after="0" w:line="240" w:lineRule="auto"/>
              <w:jc w:val="center"/>
              <w:rPr>
                <w:rFonts w:ascii="Times New Roman" w:hAnsi="Times New Roman" w:cs="Times New Roman"/>
                <w:sz w:val="24"/>
                <w:szCs w:val="24"/>
              </w:rPr>
            </w:pPr>
            <w:hyperlink w:anchor="P230">
              <w:r w:rsidR="00F45B81" w:rsidRPr="009827C9">
                <w:rPr>
                  <w:rFonts w:ascii="Times New Roman" w:eastAsiaTheme="minorEastAsia" w:hAnsi="Times New Roman" w:cs="Times New Roman"/>
                  <w:sz w:val="24"/>
                  <w:szCs w:val="24"/>
                  <w:lang w:eastAsia="ru-RU"/>
                </w:rPr>
                <w:t>12.1.3</w:t>
              </w:r>
            </w:hyperlink>
            <w:r w:rsidR="00F45B81" w:rsidRPr="009827C9">
              <w:rPr>
                <w:rFonts w:ascii="Times New Roman" w:eastAsiaTheme="minorEastAsia" w:hAnsi="Times New Roman" w:cs="Times New Roman"/>
                <w:sz w:val="24"/>
                <w:szCs w:val="24"/>
                <w:lang w:eastAsia="ru-RU"/>
              </w:rPr>
              <w:t>.</w:t>
            </w:r>
          </w:p>
        </w:tc>
        <w:tc>
          <w:tcPr>
            <w:tcW w:w="4082" w:type="dxa"/>
          </w:tcPr>
          <w:p w:rsidR="00F45B81" w:rsidRPr="005B16B8" w:rsidRDefault="00F45B81" w:rsidP="005B16B8">
            <w:pPr>
              <w:pStyle w:val="ConsPlusNormal"/>
              <w:rPr>
                <w:rFonts w:ascii="Times New Roman" w:hAnsi="Times New Roman" w:cs="Times New Roman"/>
                <w:sz w:val="24"/>
                <w:szCs w:val="24"/>
              </w:rPr>
            </w:pPr>
            <w:r>
              <w:rPr>
                <w:rFonts w:ascii="Times New Roman" w:hAnsi="Times New Roman" w:cs="Times New Roman"/>
                <w:sz w:val="24"/>
                <w:szCs w:val="24"/>
              </w:rPr>
              <w:t>Д</w:t>
            </w:r>
            <w:r w:rsidRPr="005B16B8">
              <w:rPr>
                <w:rFonts w:ascii="Times New Roman" w:hAnsi="Times New Roman" w:cs="Times New Roman"/>
                <w:sz w:val="24"/>
                <w:szCs w:val="24"/>
              </w:rPr>
              <w:t>окументы, необходимые для предоставления Услуги, утратили силу</w:t>
            </w:r>
          </w:p>
          <w:p w:rsidR="00F45B81" w:rsidRPr="005B16B8" w:rsidRDefault="00F45B81" w:rsidP="005B16B8">
            <w:pPr>
              <w:pStyle w:val="ConsPlusNormal"/>
              <w:rPr>
                <w:rFonts w:ascii="Times New Roman" w:hAnsi="Times New Roman" w:cs="Times New Roman"/>
                <w:sz w:val="24"/>
                <w:szCs w:val="24"/>
              </w:rPr>
            </w:pPr>
          </w:p>
          <w:p w:rsidR="00F45B81" w:rsidRPr="005B16B8" w:rsidRDefault="00F45B81" w:rsidP="005B16B8">
            <w:pPr>
              <w:pStyle w:val="ConsPlusNormal"/>
              <w:rPr>
                <w:rFonts w:ascii="Times New Roman" w:hAnsi="Times New Roman" w:cs="Times New Roman"/>
                <w:sz w:val="24"/>
                <w:szCs w:val="24"/>
              </w:rPr>
            </w:pPr>
          </w:p>
          <w:p w:rsidR="00F45B81" w:rsidRPr="009827C9" w:rsidRDefault="00F45B81" w:rsidP="009827C9">
            <w:pPr>
              <w:pStyle w:val="ConsPlusNormal"/>
              <w:rPr>
                <w:rFonts w:ascii="Times New Roman" w:hAnsi="Times New Roman" w:cs="Times New Roman"/>
                <w:sz w:val="24"/>
                <w:szCs w:val="24"/>
              </w:rPr>
            </w:pPr>
          </w:p>
        </w:tc>
        <w:tc>
          <w:tcPr>
            <w:tcW w:w="3967" w:type="dxa"/>
          </w:tcPr>
          <w:p w:rsidR="00F45B81" w:rsidRPr="00F45B81"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45B81">
              <w:rPr>
                <w:rFonts w:ascii="Times New Roman" w:eastAsiaTheme="minorEastAsia" w:hAnsi="Times New Roman" w:cs="Times New Roman"/>
                <w:sz w:val="24"/>
                <w:szCs w:val="24"/>
                <w:lang w:eastAsia="ru-RU"/>
              </w:rPr>
              <w:lastRenderedPageBreak/>
              <w:t>Указать основания такого вывода</w:t>
            </w:r>
          </w:p>
        </w:tc>
      </w:tr>
      <w:tr w:rsidR="00F45B81" w:rsidRPr="007520AD" w:rsidTr="001F73B1">
        <w:tc>
          <w:tcPr>
            <w:tcW w:w="1020" w:type="dxa"/>
          </w:tcPr>
          <w:p w:rsidR="00F45B81" w:rsidRPr="009827C9" w:rsidRDefault="00DA4868"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231">
              <w:r w:rsidR="00F45B81" w:rsidRPr="009827C9">
                <w:rPr>
                  <w:rFonts w:ascii="Times New Roman" w:eastAsiaTheme="minorEastAsia" w:hAnsi="Times New Roman" w:cs="Times New Roman"/>
                  <w:sz w:val="24"/>
                  <w:szCs w:val="24"/>
                  <w:lang w:eastAsia="ru-RU"/>
                </w:rPr>
                <w:t>12.1.4</w:t>
              </w:r>
            </w:hyperlink>
            <w:r w:rsidR="00F45B81" w:rsidRPr="009827C9">
              <w:rPr>
                <w:rFonts w:ascii="Times New Roman" w:eastAsiaTheme="minorEastAsia" w:hAnsi="Times New Roman" w:cs="Times New Roman"/>
                <w:sz w:val="24"/>
                <w:szCs w:val="24"/>
                <w:lang w:eastAsia="ru-RU"/>
              </w:rPr>
              <w:t>.</w:t>
            </w:r>
          </w:p>
        </w:tc>
        <w:tc>
          <w:tcPr>
            <w:tcW w:w="4082" w:type="dxa"/>
          </w:tcPr>
          <w:p w:rsidR="00F45B81" w:rsidRPr="009827C9"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5B16B8">
              <w:rPr>
                <w:rFonts w:ascii="Times New Roman" w:eastAsiaTheme="minorEastAsia" w:hAnsi="Times New Roman" w:cs="Times New Roman"/>
                <w:sz w:val="24"/>
                <w:szCs w:val="24"/>
                <w:lang w:eastAsia="ru-RU"/>
              </w:rPr>
              <w:t xml:space="preserve">окументы содержат подчистки и исправления текста, не заверенные в порядке, установленном законодательством Российской Федерации </w:t>
            </w:r>
          </w:p>
        </w:tc>
        <w:tc>
          <w:tcPr>
            <w:tcW w:w="3967" w:type="dxa"/>
          </w:tcPr>
          <w:p w:rsidR="00F45B81" w:rsidRPr="009827C9"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45B81">
              <w:rPr>
                <w:rFonts w:ascii="Times New Roman" w:eastAsiaTheme="minorEastAsia" w:hAnsi="Times New Roman" w:cs="Times New Roman"/>
                <w:sz w:val="24"/>
                <w:szCs w:val="24"/>
                <w:lang w:eastAsia="ru-RU"/>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45B81" w:rsidRPr="007520AD" w:rsidTr="001F73B1">
        <w:tc>
          <w:tcPr>
            <w:tcW w:w="1020" w:type="dxa"/>
          </w:tcPr>
          <w:p w:rsidR="00F45B81" w:rsidRPr="009827C9" w:rsidRDefault="00DA4868"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232">
              <w:r w:rsidR="00F45B81" w:rsidRPr="009827C9">
                <w:rPr>
                  <w:rFonts w:ascii="Times New Roman" w:eastAsiaTheme="minorEastAsia" w:hAnsi="Times New Roman" w:cs="Times New Roman"/>
                  <w:sz w:val="24"/>
                  <w:szCs w:val="24"/>
                  <w:lang w:eastAsia="ru-RU"/>
                </w:rPr>
                <w:t>12.1.5</w:t>
              </w:r>
            </w:hyperlink>
          </w:p>
        </w:tc>
        <w:tc>
          <w:tcPr>
            <w:tcW w:w="4082" w:type="dxa"/>
          </w:tcPr>
          <w:p w:rsidR="00F45B81" w:rsidRPr="009827C9" w:rsidRDefault="00F45B81" w:rsidP="005B16B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5B16B8">
              <w:rPr>
                <w:rFonts w:ascii="Times New Roman" w:eastAsiaTheme="minorEastAsia" w:hAnsi="Times New Roman" w:cs="Times New Roman"/>
                <w:sz w:val="24"/>
                <w:szCs w:val="24"/>
                <w:lang w:eastAsia="ru-RU"/>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967" w:type="dxa"/>
          </w:tcPr>
          <w:p w:rsidR="00F45B81"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highlight w:val="yellow"/>
                <w:lang w:eastAsia="ru-RU"/>
              </w:rPr>
            </w:pPr>
            <w:r w:rsidRPr="009827C9">
              <w:rPr>
                <w:rFonts w:ascii="Times New Roman" w:eastAsiaTheme="minorEastAsia" w:hAnsi="Times New Roman" w:cs="Times New Roman"/>
                <w:sz w:val="24"/>
                <w:szCs w:val="24"/>
                <w:lang w:eastAsia="ru-RU"/>
              </w:rPr>
              <w:t>Указать исчерпывающий перечень документов, содержащих повреждения</w:t>
            </w:r>
          </w:p>
          <w:p w:rsidR="00F45B81"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highlight w:val="yellow"/>
                <w:lang w:eastAsia="ru-RU"/>
              </w:rPr>
            </w:pPr>
          </w:p>
          <w:p w:rsidR="00F45B81" w:rsidRPr="009827C9"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r>
      <w:tr w:rsidR="00F45B81" w:rsidRPr="007520AD" w:rsidTr="001F73B1">
        <w:tc>
          <w:tcPr>
            <w:tcW w:w="1020" w:type="dxa"/>
          </w:tcPr>
          <w:p w:rsidR="00F45B81" w:rsidRPr="009827C9" w:rsidRDefault="00DA4868"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233">
              <w:r w:rsidR="00F45B81" w:rsidRPr="009827C9">
                <w:rPr>
                  <w:rFonts w:ascii="Times New Roman" w:eastAsiaTheme="minorEastAsia" w:hAnsi="Times New Roman" w:cs="Times New Roman"/>
                  <w:sz w:val="24"/>
                  <w:szCs w:val="24"/>
                  <w:lang w:eastAsia="ru-RU"/>
                </w:rPr>
                <w:t>12.1.6</w:t>
              </w:r>
            </w:hyperlink>
            <w:r w:rsidR="00F45B81" w:rsidRPr="009827C9">
              <w:rPr>
                <w:rFonts w:ascii="Times New Roman" w:eastAsiaTheme="minorEastAsia" w:hAnsi="Times New Roman" w:cs="Times New Roman"/>
                <w:sz w:val="24"/>
                <w:szCs w:val="24"/>
                <w:lang w:eastAsia="ru-RU"/>
              </w:rPr>
              <w:t>.</w:t>
            </w:r>
          </w:p>
        </w:tc>
        <w:tc>
          <w:tcPr>
            <w:tcW w:w="4082" w:type="dxa"/>
          </w:tcPr>
          <w:p w:rsidR="00F45B81" w:rsidRPr="009827C9" w:rsidRDefault="00F45B81" w:rsidP="00F45B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Pr="00F45B81">
              <w:rPr>
                <w:rFonts w:ascii="Times New Roman" w:eastAsiaTheme="minorEastAsia" w:hAnsi="Times New Roman" w:cs="Times New Roman"/>
                <w:sz w:val="24"/>
                <w:szCs w:val="24"/>
                <w:lang w:eastAsia="ru-RU"/>
              </w:rPr>
              <w:t>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w:t>
            </w:r>
            <w:r>
              <w:rPr>
                <w:rFonts w:ascii="Times New Roman" w:eastAsiaTheme="minorEastAsia" w:hAnsi="Times New Roman" w:cs="Times New Roman"/>
                <w:sz w:val="24"/>
                <w:szCs w:val="24"/>
                <w:lang w:eastAsia="ru-RU"/>
              </w:rPr>
              <w:t xml:space="preserve"> Административным регламентом)</w:t>
            </w:r>
          </w:p>
        </w:tc>
        <w:tc>
          <w:tcPr>
            <w:tcW w:w="3967" w:type="dxa"/>
          </w:tcPr>
          <w:p w:rsidR="00F45B81" w:rsidRPr="009827C9" w:rsidRDefault="00F45B81" w:rsidP="00F45B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Указать, какие именно поля интерактивного Заявления, не были заполнены не в полном объеме или с нарушением требований. установленных Административным регламентом </w:t>
            </w:r>
          </w:p>
        </w:tc>
      </w:tr>
      <w:tr w:rsidR="00F45B81" w:rsidRPr="007520AD" w:rsidTr="001F73B1">
        <w:tc>
          <w:tcPr>
            <w:tcW w:w="1020" w:type="dxa"/>
          </w:tcPr>
          <w:p w:rsidR="00F45B81" w:rsidRPr="009827C9" w:rsidRDefault="00DA4868"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234">
              <w:r w:rsidR="00F45B81" w:rsidRPr="009827C9">
                <w:rPr>
                  <w:rFonts w:ascii="Times New Roman" w:eastAsiaTheme="minorEastAsia" w:hAnsi="Times New Roman" w:cs="Times New Roman"/>
                  <w:sz w:val="24"/>
                  <w:szCs w:val="24"/>
                  <w:lang w:eastAsia="ru-RU"/>
                </w:rPr>
                <w:t>12.1.7</w:t>
              </w:r>
            </w:hyperlink>
            <w:r w:rsidR="00F45B81" w:rsidRPr="009827C9">
              <w:rPr>
                <w:rFonts w:ascii="Times New Roman" w:eastAsiaTheme="minorEastAsia" w:hAnsi="Times New Roman" w:cs="Times New Roman"/>
                <w:sz w:val="24"/>
                <w:szCs w:val="24"/>
                <w:lang w:eastAsia="ru-RU"/>
              </w:rPr>
              <w:t>.</w:t>
            </w:r>
          </w:p>
        </w:tc>
        <w:tc>
          <w:tcPr>
            <w:tcW w:w="4082" w:type="dxa"/>
          </w:tcPr>
          <w:p w:rsidR="00F45B81" w:rsidRPr="009827C9" w:rsidRDefault="00F45B81" w:rsidP="00F45B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F45B81">
              <w:rPr>
                <w:rFonts w:ascii="Times New Roman" w:eastAsiaTheme="minorEastAsia" w:hAnsi="Times New Roman" w:cs="Times New Roman"/>
                <w:sz w:val="24"/>
                <w:szCs w:val="24"/>
                <w:lang w:eastAsia="ru-RU"/>
              </w:rPr>
              <w:t xml:space="preserve">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tc>
        <w:tc>
          <w:tcPr>
            <w:tcW w:w="3967" w:type="dxa"/>
          </w:tcPr>
          <w:p w:rsidR="00F45B81" w:rsidRPr="009827C9"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827C9">
              <w:rPr>
                <w:rFonts w:ascii="Times New Roman" w:eastAsiaTheme="minorEastAsia" w:hAnsi="Times New Roman" w:cs="Times New Roman"/>
                <w:sz w:val="24"/>
                <w:szCs w:val="24"/>
                <w:lang w:eastAsia="ru-RU"/>
              </w:rPr>
              <w:t>Указать основания такого вывода</w:t>
            </w:r>
          </w:p>
        </w:tc>
      </w:tr>
      <w:tr w:rsidR="00F45B81" w:rsidRPr="007520AD" w:rsidTr="001F73B1">
        <w:tc>
          <w:tcPr>
            <w:tcW w:w="1020" w:type="dxa"/>
          </w:tcPr>
          <w:p w:rsidR="00F45B81" w:rsidRPr="009827C9" w:rsidRDefault="00DA4868"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hyperlink w:anchor="P235">
              <w:r w:rsidR="00F45B81" w:rsidRPr="009827C9">
                <w:rPr>
                  <w:rStyle w:val="a3"/>
                  <w:rFonts w:ascii="Times New Roman" w:eastAsiaTheme="minorEastAsia" w:hAnsi="Times New Roman" w:cs="Times New Roman"/>
                  <w:color w:val="auto"/>
                  <w:sz w:val="24"/>
                  <w:szCs w:val="24"/>
                  <w:u w:val="none"/>
                  <w:lang w:eastAsia="ru-RU"/>
                </w:rPr>
                <w:t>12.1.8</w:t>
              </w:r>
            </w:hyperlink>
            <w:r w:rsidR="00F45B81" w:rsidRPr="009827C9">
              <w:rPr>
                <w:rFonts w:ascii="Times New Roman" w:eastAsiaTheme="minorEastAsia" w:hAnsi="Times New Roman" w:cs="Times New Roman"/>
                <w:sz w:val="24"/>
                <w:szCs w:val="24"/>
                <w:lang w:eastAsia="ru-RU"/>
              </w:rPr>
              <w:t>.</w:t>
            </w:r>
          </w:p>
        </w:tc>
        <w:tc>
          <w:tcPr>
            <w:tcW w:w="4082" w:type="dxa"/>
          </w:tcPr>
          <w:p w:rsidR="00F45B81" w:rsidRPr="009827C9" w:rsidRDefault="00F45B81" w:rsidP="00F45B8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F45B81">
              <w:rPr>
                <w:rFonts w:ascii="Times New Roman" w:eastAsiaTheme="minorEastAsia" w:hAnsi="Times New Roman" w:cs="Times New Roman"/>
                <w:sz w:val="24"/>
                <w:szCs w:val="24"/>
                <w:lang w:eastAsia="ru-RU"/>
              </w:rPr>
              <w:t xml:space="preserve">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tc>
        <w:tc>
          <w:tcPr>
            <w:tcW w:w="3967" w:type="dxa"/>
          </w:tcPr>
          <w:p w:rsidR="00F45B81" w:rsidRPr="009827C9" w:rsidRDefault="00F45B81"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Указать реквизиты ранее поданного аналогичного Заявления</w:t>
            </w:r>
          </w:p>
        </w:tc>
      </w:tr>
    </w:tbl>
    <w:p w:rsidR="007520AD" w:rsidRPr="007520AD" w:rsidRDefault="007520AD" w:rsidP="007520AD">
      <w:pPr>
        <w:widowControl w:val="0"/>
        <w:autoSpaceDE w:val="0"/>
        <w:autoSpaceDN w:val="0"/>
        <w:spacing w:after="0" w:line="240" w:lineRule="auto"/>
        <w:ind w:firstLine="540"/>
        <w:jc w:val="both"/>
        <w:rPr>
          <w:rFonts w:ascii="Calibri" w:eastAsiaTheme="minorEastAsia" w:hAnsi="Calibri" w:cs="Calibri"/>
          <w:lang w:eastAsia="ru-RU"/>
        </w:rPr>
      </w:pPr>
    </w:p>
    <w:p w:rsidR="007520AD" w:rsidRPr="00610A26" w:rsidRDefault="007520AD" w:rsidP="00A94FC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Дополнительно информируем:</w:t>
      </w: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___________________________________________________________________________</w:t>
      </w: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___________________________________________________________________________</w:t>
      </w: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___________________________________________________________________________</w:t>
      </w: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___________________________________________________________________________</w:t>
      </w:r>
    </w:p>
    <w:p w:rsidR="007520AD" w:rsidRPr="00610A26" w:rsidRDefault="007520AD" w:rsidP="00E3340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(указывается информация, необходимая для устранения причин отказа в приеме</w:t>
      </w:r>
      <w:r w:rsidR="00E33409">
        <w:rPr>
          <w:rFonts w:ascii="Times New Roman" w:eastAsiaTheme="minorEastAsia" w:hAnsi="Times New Roman" w:cs="Times New Roman"/>
          <w:sz w:val="24"/>
          <w:szCs w:val="24"/>
          <w:lang w:eastAsia="ru-RU"/>
        </w:rPr>
        <w:t xml:space="preserve"> </w:t>
      </w:r>
      <w:r w:rsidRPr="00610A26">
        <w:rPr>
          <w:rFonts w:ascii="Times New Roman" w:eastAsiaTheme="minorEastAsia" w:hAnsi="Times New Roman" w:cs="Times New Roman"/>
          <w:sz w:val="24"/>
          <w:szCs w:val="24"/>
          <w:lang w:eastAsia="ru-RU"/>
        </w:rPr>
        <w:t>документов, необходимых для предоставления Услуги, а также иная</w:t>
      </w:r>
      <w:r w:rsidR="00E33409">
        <w:rPr>
          <w:rFonts w:ascii="Times New Roman" w:eastAsiaTheme="minorEastAsia" w:hAnsi="Times New Roman" w:cs="Times New Roman"/>
          <w:sz w:val="24"/>
          <w:szCs w:val="24"/>
          <w:lang w:eastAsia="ru-RU"/>
        </w:rPr>
        <w:t xml:space="preserve"> </w:t>
      </w:r>
      <w:r w:rsidRPr="00610A26">
        <w:rPr>
          <w:rFonts w:ascii="Times New Roman" w:eastAsiaTheme="minorEastAsia" w:hAnsi="Times New Roman" w:cs="Times New Roman"/>
          <w:sz w:val="24"/>
          <w:szCs w:val="24"/>
          <w:lang w:eastAsia="ru-RU"/>
        </w:rPr>
        <w:t>дополнительная информация при наличии)</w:t>
      </w:r>
    </w:p>
    <w:p w:rsidR="007520AD" w:rsidRPr="00610A26" w:rsidRDefault="007520AD" w:rsidP="00E3340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Уполномоченное должностное лицо Организации</w:t>
      </w: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____________________________________</w:t>
      </w: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(подпись, фамилия, инициалы)</w:t>
      </w: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610A26" w:rsidRDefault="007520AD" w:rsidP="007520A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610A26">
        <w:rPr>
          <w:rFonts w:ascii="Times New Roman" w:eastAsiaTheme="minorEastAsia" w:hAnsi="Times New Roman" w:cs="Times New Roman"/>
          <w:sz w:val="24"/>
          <w:szCs w:val="24"/>
          <w:lang w:eastAsia="ru-RU"/>
        </w:rPr>
        <w:t>"____" _____________ 20 г.</w:t>
      </w:r>
    </w:p>
    <w:p w:rsidR="007520AD" w:rsidRPr="00610A26"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p w:rsidR="007520AD" w:rsidRPr="0013317D" w:rsidRDefault="007520AD" w:rsidP="0013317D">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lastRenderedPageBreak/>
        <w:t>Приложение 7</w:t>
      </w: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к Административному регламенту</w:t>
      </w: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предоставления муниципальной услуги</w:t>
      </w:r>
    </w:p>
    <w:p w:rsidR="007520AD" w:rsidRPr="0013317D" w:rsidRDefault="0013317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520AD" w:rsidRPr="0013317D">
        <w:rPr>
          <w:rFonts w:ascii="Times New Roman" w:eastAsiaTheme="minorEastAsia" w:hAnsi="Times New Roman" w:cs="Times New Roman"/>
          <w:sz w:val="24"/>
          <w:szCs w:val="24"/>
          <w:lang w:eastAsia="ru-RU"/>
        </w:rPr>
        <w:t>Запись на обучение по дополнительной</w:t>
      </w:r>
    </w:p>
    <w:p w:rsidR="00CE1A11" w:rsidRDefault="0013317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образовательной программе»</w:t>
      </w:r>
      <w:r w:rsidR="00CE1A11">
        <w:rPr>
          <w:rFonts w:ascii="Times New Roman" w:eastAsiaTheme="minorEastAsia" w:hAnsi="Times New Roman" w:cs="Times New Roman"/>
          <w:sz w:val="24"/>
          <w:szCs w:val="24"/>
          <w:lang w:eastAsia="ru-RU"/>
        </w:rPr>
        <w:t xml:space="preserve"> </w:t>
      </w:r>
    </w:p>
    <w:p w:rsidR="007520AD" w:rsidRPr="0013317D" w:rsidRDefault="00CE1A11"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Покачи,</w:t>
      </w:r>
    </w:p>
    <w:p w:rsidR="00CE1A11" w:rsidRPr="00CE1A11"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E1A11">
        <w:rPr>
          <w:rFonts w:ascii="Times New Roman" w:eastAsiaTheme="minorEastAsia" w:hAnsi="Times New Roman" w:cs="Times New Roman"/>
          <w:sz w:val="24"/>
          <w:szCs w:val="24"/>
          <w:lang w:eastAsia="ru-RU"/>
        </w:rPr>
        <w:t xml:space="preserve">утвержденному постановлением </w:t>
      </w:r>
    </w:p>
    <w:p w:rsidR="00CE1A11" w:rsidRPr="00CE1A11"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E1A11">
        <w:rPr>
          <w:rFonts w:ascii="Times New Roman" w:eastAsiaTheme="minorEastAsia" w:hAnsi="Times New Roman" w:cs="Times New Roman"/>
          <w:sz w:val="24"/>
          <w:szCs w:val="24"/>
          <w:lang w:eastAsia="ru-RU"/>
        </w:rPr>
        <w:t>администрации города Покачи</w:t>
      </w:r>
    </w:p>
    <w:p w:rsidR="00CE1A11" w:rsidRPr="00CE1A11"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E1A11">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r w:rsidRPr="00CE1A11">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449</w:t>
      </w: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p>
    <w:p w:rsidR="007520AD" w:rsidRPr="0013317D" w:rsidRDefault="007520AD" w:rsidP="0013317D">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1" w:name="P1277"/>
      <w:bookmarkEnd w:id="21"/>
      <w:r w:rsidRPr="0013317D">
        <w:rPr>
          <w:rFonts w:ascii="Times New Roman" w:eastAsiaTheme="minorEastAsia" w:hAnsi="Times New Roman" w:cs="Times New Roman"/>
          <w:sz w:val="24"/>
          <w:szCs w:val="24"/>
          <w:lang w:eastAsia="ru-RU"/>
        </w:rPr>
        <w:t>ФОРМА</w:t>
      </w:r>
    </w:p>
    <w:p w:rsidR="007520AD" w:rsidRPr="0013317D" w:rsidRDefault="007520AD" w:rsidP="0013317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УВЕДОМЛЕНИЯ О ПОСЕЩЕНИИ ОРГАНИЗАЦИИ ДЛЯ ПОДПИСАНИЯ</w:t>
      </w:r>
    </w:p>
    <w:p w:rsidR="007520AD" w:rsidRPr="0013317D" w:rsidRDefault="007520AD" w:rsidP="0013317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ДОГОВОРА ОБ ОБРАЗОВАНИИ НА ОБУЧЕНИЕ ПО ДОПОЛНИТЕЛЬНЫМ</w:t>
      </w:r>
    </w:p>
    <w:p w:rsidR="007520AD" w:rsidRPr="0013317D" w:rsidRDefault="007520AD" w:rsidP="0013317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ОБРАЗОВАТЕЛЬНЫМ ПРОГРАММАМ</w:t>
      </w:r>
    </w:p>
    <w:p w:rsidR="007520AD" w:rsidRPr="0013317D" w:rsidRDefault="007520AD" w:rsidP="0013317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(Оформляется на официальном бланке Организации)</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Кому:</w:t>
      </w: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________________________________________</w:t>
      </w: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_________________________________________</w:t>
      </w: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________________________________________</w:t>
      </w:r>
    </w:p>
    <w:p w:rsidR="007520AD" w:rsidRPr="0013317D" w:rsidRDefault="007520AD" w:rsidP="0013317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 (фамилия, имя, отчество физического лица)</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317D" w:rsidRDefault="007520AD" w:rsidP="0013317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Уведомление</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"____" _____________ 20___ г.                 </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 xml:space="preserve">               N ____________</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___________________________________________________________________________</w:t>
      </w:r>
    </w:p>
    <w:p w:rsidR="007520AD" w:rsidRPr="0013317D" w:rsidRDefault="007520AD" w:rsidP="0013317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(наименование Организации)</w:t>
      </w:r>
    </w:p>
    <w:p w:rsidR="007520AD" w:rsidRPr="0013317D" w:rsidRDefault="007520AD" w:rsidP="00B0087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По итогам рассмотрения Заявления _________________________________________</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                                         </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(фамилия, имя, отчество,</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___________________________________________________________________________</w:t>
      </w:r>
    </w:p>
    <w:p w:rsidR="007520AD" w:rsidRPr="0013317D"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место жительства Заявителя)</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_____________________________________________________________________________</w:t>
      </w:r>
    </w:p>
    <w:p w:rsidR="007520AD" w:rsidRPr="0013317D" w:rsidRDefault="0013317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принято </w:t>
      </w:r>
      <w:r w:rsidR="007520AD" w:rsidRPr="0013317D">
        <w:rPr>
          <w:rFonts w:ascii="Times New Roman" w:eastAsiaTheme="minorEastAsia" w:hAnsi="Times New Roman" w:cs="Times New Roman"/>
          <w:sz w:val="24"/>
          <w:szCs w:val="24"/>
          <w:lang w:eastAsia="ru-RU"/>
        </w:rPr>
        <w:t xml:space="preserve">решение </w:t>
      </w:r>
      <w:r>
        <w:rPr>
          <w:rFonts w:ascii="Times New Roman" w:eastAsiaTheme="minorEastAsia" w:hAnsi="Times New Roman" w:cs="Times New Roman"/>
          <w:sz w:val="24"/>
          <w:szCs w:val="24"/>
          <w:lang w:eastAsia="ru-RU"/>
        </w:rPr>
        <w:t>о предоставлении Услуги «</w:t>
      </w:r>
      <w:r w:rsidR="007520AD" w:rsidRPr="0013317D">
        <w:rPr>
          <w:rFonts w:ascii="Times New Roman" w:eastAsiaTheme="minorEastAsia" w:hAnsi="Times New Roman" w:cs="Times New Roman"/>
          <w:sz w:val="24"/>
          <w:szCs w:val="24"/>
          <w:lang w:eastAsia="ru-RU"/>
        </w:rPr>
        <w:t>Запись на обучение по</w:t>
      </w:r>
      <w:r>
        <w:rPr>
          <w:rFonts w:ascii="Times New Roman" w:eastAsiaTheme="minorEastAsia" w:hAnsi="Times New Roman" w:cs="Times New Roman"/>
          <w:sz w:val="24"/>
          <w:szCs w:val="24"/>
          <w:lang w:eastAsia="ru-RU"/>
        </w:rPr>
        <w:t xml:space="preserve"> </w:t>
      </w:r>
      <w:r w:rsidR="007520AD" w:rsidRPr="0013317D">
        <w:rPr>
          <w:rFonts w:ascii="Times New Roman" w:eastAsiaTheme="minorEastAsia" w:hAnsi="Times New Roman" w:cs="Times New Roman"/>
          <w:sz w:val="24"/>
          <w:szCs w:val="24"/>
          <w:lang w:eastAsia="ru-RU"/>
        </w:rPr>
        <w:t>дополните</w:t>
      </w:r>
      <w:r>
        <w:rPr>
          <w:rFonts w:ascii="Times New Roman" w:eastAsiaTheme="minorEastAsia" w:hAnsi="Times New Roman" w:cs="Times New Roman"/>
          <w:sz w:val="24"/>
          <w:szCs w:val="24"/>
          <w:lang w:eastAsia="ru-RU"/>
        </w:rPr>
        <w:t>льной образовательной программе»</w:t>
      </w:r>
      <w:r w:rsidR="007520AD" w:rsidRPr="0013317D">
        <w:rPr>
          <w:rFonts w:ascii="Times New Roman" w:eastAsiaTheme="minorEastAsia" w:hAnsi="Times New Roman" w:cs="Times New Roman"/>
          <w:sz w:val="24"/>
          <w:szCs w:val="24"/>
          <w:lang w:eastAsia="ru-RU"/>
        </w:rPr>
        <w:t xml:space="preserve"> гр. ____________________________.</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                                                  </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(фамилия, инициалы)</w:t>
      </w:r>
    </w:p>
    <w:p w:rsidR="007520AD" w:rsidRPr="0013317D" w:rsidRDefault="007520AD" w:rsidP="0013317D">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Для заключения с Организацией договора об образовании необходимо в</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течение четырех рабочих дней в часы приема ____________________________</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посетить Организацию и предоставить оригиналы документов:</w:t>
      </w:r>
    </w:p>
    <w:p w:rsidR="007520AD" w:rsidRPr="0013317D" w:rsidRDefault="0013317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7520AD" w:rsidRPr="0013317D">
        <w:rPr>
          <w:rFonts w:ascii="Times New Roman" w:eastAsiaTheme="minorEastAsia" w:hAnsi="Times New Roman" w:cs="Times New Roman"/>
          <w:sz w:val="24"/>
          <w:szCs w:val="24"/>
          <w:lang w:eastAsia="ru-RU"/>
        </w:rPr>
        <w:t>1. Документ, удостоверяющий личность Заявителя;</w:t>
      </w:r>
    </w:p>
    <w:p w:rsidR="007520AD" w:rsidRPr="0013317D" w:rsidRDefault="007520AD" w:rsidP="0013317D">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2. Свидетельство о рождении несовершеннолетнего либо  документ,</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удостоверяющий личность несовершеннолетнего;</w:t>
      </w:r>
    </w:p>
    <w:p w:rsidR="007520AD" w:rsidRPr="0013317D" w:rsidRDefault="007520AD" w:rsidP="0013317D">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3. Медицинская справка об </w:t>
      </w:r>
      <w:r w:rsidR="0013317D">
        <w:rPr>
          <w:rFonts w:ascii="Times New Roman" w:eastAsiaTheme="minorEastAsia" w:hAnsi="Times New Roman" w:cs="Times New Roman"/>
          <w:sz w:val="24"/>
          <w:szCs w:val="24"/>
          <w:lang w:eastAsia="ru-RU"/>
        </w:rPr>
        <w:t xml:space="preserve">отсутствии </w:t>
      </w:r>
      <w:r w:rsidRPr="0013317D">
        <w:rPr>
          <w:rFonts w:ascii="Times New Roman" w:eastAsiaTheme="minorEastAsia" w:hAnsi="Times New Roman" w:cs="Times New Roman"/>
          <w:sz w:val="24"/>
          <w:szCs w:val="24"/>
          <w:lang w:eastAsia="ru-RU"/>
        </w:rPr>
        <w:t>п</w:t>
      </w:r>
      <w:r w:rsidR="0013317D">
        <w:rPr>
          <w:rFonts w:ascii="Times New Roman" w:eastAsiaTheme="minorEastAsia" w:hAnsi="Times New Roman" w:cs="Times New Roman"/>
          <w:sz w:val="24"/>
          <w:szCs w:val="24"/>
          <w:lang w:eastAsia="ru-RU"/>
        </w:rPr>
        <w:t>ротивопоказаний</w:t>
      </w:r>
      <w:r w:rsidRPr="0013317D">
        <w:rPr>
          <w:rFonts w:ascii="Times New Roman" w:eastAsiaTheme="minorEastAsia" w:hAnsi="Times New Roman" w:cs="Times New Roman"/>
          <w:sz w:val="24"/>
          <w:szCs w:val="24"/>
          <w:lang w:eastAsia="ru-RU"/>
        </w:rPr>
        <w:t xml:space="preserve"> для занятий</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отдельными видами искусства;</w:t>
      </w:r>
    </w:p>
    <w:p w:rsidR="007520AD" w:rsidRPr="0013317D" w:rsidRDefault="007520AD" w:rsidP="0013317D">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4. Документ, удостоверяющий личность представителя Заявителя, в случае</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обращения за предоставлением Услуги представителя Заявителя;</w:t>
      </w:r>
    </w:p>
    <w:p w:rsidR="007520AD" w:rsidRPr="0013317D" w:rsidRDefault="007520AD" w:rsidP="0013317D">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5. Документ, удостоверяющий полномочия представителя Заявителя, в</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случае обращения за предоставлением Услуги представителя Заявителя (за</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исключением обращения за предоставлением Услуги посредством ЕПГУ).</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Уполномоченный работник Организации _______________________________________</w:t>
      </w:r>
    </w:p>
    <w:p w:rsidR="007520AD" w:rsidRPr="0013317D" w:rsidRDefault="007520AD" w:rsidP="0013317D">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                                        </w:t>
      </w:r>
      <w:r w:rsidR="0013317D">
        <w:rPr>
          <w:rFonts w:ascii="Times New Roman" w:eastAsiaTheme="minorEastAsia" w:hAnsi="Times New Roman" w:cs="Times New Roman"/>
          <w:sz w:val="24"/>
          <w:szCs w:val="24"/>
          <w:lang w:eastAsia="ru-RU"/>
        </w:rPr>
        <w:t xml:space="preserve">                                      </w:t>
      </w:r>
      <w:r w:rsidRPr="0013317D">
        <w:rPr>
          <w:rFonts w:ascii="Times New Roman" w:eastAsiaTheme="minorEastAsia" w:hAnsi="Times New Roman" w:cs="Times New Roman"/>
          <w:sz w:val="24"/>
          <w:szCs w:val="24"/>
          <w:lang w:eastAsia="ru-RU"/>
        </w:rPr>
        <w:t xml:space="preserve"> (подпись, фамилия, инициалы)</w:t>
      </w:r>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pPr>
      <w:r w:rsidRPr="00B00874">
        <w:rPr>
          <w:rFonts w:ascii="Times New Roman" w:eastAsiaTheme="minorEastAsia" w:hAnsi="Times New Roman" w:cs="Times New Roman"/>
          <w:sz w:val="24"/>
          <w:szCs w:val="24"/>
          <w:lang w:eastAsia="ru-RU"/>
        </w:rPr>
        <w:t>"_____" _____________ 20   г.</w:t>
      </w:r>
      <w:bookmarkStart w:id="22" w:name="P1333"/>
      <w:bookmarkEnd w:id="22"/>
    </w:p>
    <w:p w:rsidR="007520AD" w:rsidRPr="007520AD" w:rsidRDefault="007520AD" w:rsidP="007520AD">
      <w:pPr>
        <w:widowControl w:val="0"/>
        <w:autoSpaceDE w:val="0"/>
        <w:autoSpaceDN w:val="0"/>
        <w:spacing w:after="0" w:line="240" w:lineRule="auto"/>
        <w:rPr>
          <w:rFonts w:ascii="Calibri" w:eastAsiaTheme="minorEastAsia" w:hAnsi="Calibri" w:cs="Calibri"/>
          <w:lang w:eastAsia="ru-RU"/>
        </w:rPr>
        <w:sectPr w:rsidR="007520AD" w:rsidRPr="007520AD" w:rsidSect="00E02AF1">
          <w:pgSz w:w="11905" w:h="16838"/>
          <w:pgMar w:top="567" w:right="850" w:bottom="1134" w:left="1701" w:header="0" w:footer="0" w:gutter="0"/>
          <w:cols w:space="720"/>
          <w:docGrid w:linePitch="299"/>
        </w:sectPr>
      </w:pPr>
    </w:p>
    <w:p w:rsidR="00CE1A11" w:rsidRPr="00BC1603" w:rsidRDefault="00CE1A11" w:rsidP="00CE1A11">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BC1603">
        <w:rPr>
          <w:rFonts w:ascii="Times New Roman" w:eastAsiaTheme="minorEastAsia" w:hAnsi="Times New Roman" w:cs="Times New Roman"/>
          <w:sz w:val="24"/>
          <w:szCs w:val="24"/>
          <w:lang w:eastAsia="ru-RU"/>
        </w:rPr>
        <w:lastRenderedPageBreak/>
        <w:t>Приложение 8</w:t>
      </w:r>
    </w:p>
    <w:p w:rsidR="00CE1A11" w:rsidRPr="00BC1603"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C1603">
        <w:rPr>
          <w:rFonts w:ascii="Times New Roman" w:eastAsiaTheme="minorEastAsia" w:hAnsi="Times New Roman" w:cs="Times New Roman"/>
          <w:sz w:val="24"/>
          <w:szCs w:val="24"/>
          <w:lang w:eastAsia="ru-RU"/>
        </w:rPr>
        <w:t>к Административному регламенту</w:t>
      </w:r>
    </w:p>
    <w:p w:rsidR="00CE1A11" w:rsidRPr="00BC1603"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BC1603">
        <w:rPr>
          <w:rFonts w:ascii="Times New Roman" w:eastAsiaTheme="minorEastAsia" w:hAnsi="Times New Roman" w:cs="Times New Roman"/>
          <w:sz w:val="24"/>
          <w:szCs w:val="24"/>
          <w:lang w:eastAsia="ru-RU"/>
        </w:rPr>
        <w:t>предоставления муниципальной услуги</w:t>
      </w:r>
    </w:p>
    <w:p w:rsidR="00CE1A11" w:rsidRPr="00BC1603"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BC1603">
        <w:rPr>
          <w:rFonts w:ascii="Times New Roman" w:eastAsiaTheme="minorEastAsia" w:hAnsi="Times New Roman" w:cs="Times New Roman"/>
          <w:sz w:val="24"/>
          <w:szCs w:val="24"/>
          <w:lang w:eastAsia="ru-RU"/>
        </w:rPr>
        <w:t>Запись на обучение по дополнительной</w:t>
      </w:r>
    </w:p>
    <w:p w:rsidR="00CE1A11"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образовательной программе»</w:t>
      </w:r>
    </w:p>
    <w:p w:rsidR="00CE1A11" w:rsidRPr="00CE1A11"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E1A11">
        <w:rPr>
          <w:rFonts w:ascii="Times New Roman" w:eastAsiaTheme="minorEastAsia" w:hAnsi="Times New Roman" w:cs="Times New Roman"/>
          <w:sz w:val="24"/>
          <w:szCs w:val="24"/>
          <w:lang w:eastAsia="ru-RU"/>
        </w:rPr>
        <w:t>на территории города Покачи,</w:t>
      </w:r>
    </w:p>
    <w:p w:rsidR="00CE1A11" w:rsidRPr="00CE1A11"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E1A11">
        <w:rPr>
          <w:rFonts w:ascii="Times New Roman" w:eastAsiaTheme="minorEastAsia" w:hAnsi="Times New Roman" w:cs="Times New Roman"/>
          <w:sz w:val="24"/>
          <w:szCs w:val="24"/>
          <w:lang w:eastAsia="ru-RU"/>
        </w:rPr>
        <w:t xml:space="preserve">утвержденному постановлением </w:t>
      </w:r>
    </w:p>
    <w:p w:rsidR="00CE1A11" w:rsidRPr="00CE1A11"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E1A11">
        <w:rPr>
          <w:rFonts w:ascii="Times New Roman" w:eastAsiaTheme="minorEastAsia" w:hAnsi="Times New Roman" w:cs="Times New Roman"/>
          <w:sz w:val="24"/>
          <w:szCs w:val="24"/>
          <w:lang w:eastAsia="ru-RU"/>
        </w:rPr>
        <w:t>администрации города Покачи</w:t>
      </w:r>
    </w:p>
    <w:p w:rsidR="00CE1A11" w:rsidRPr="00BC1603" w:rsidRDefault="00CE1A11" w:rsidP="00CE1A11">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CE1A11">
        <w:rPr>
          <w:rFonts w:ascii="Times New Roman" w:eastAsiaTheme="minorEastAsia" w:hAnsi="Times New Roman" w:cs="Times New Roman"/>
          <w:sz w:val="24"/>
          <w:szCs w:val="24"/>
          <w:lang w:eastAsia="ru-RU"/>
        </w:rPr>
        <w:t xml:space="preserve"> от</w:t>
      </w:r>
      <w:r w:rsidR="0040733B">
        <w:rPr>
          <w:rFonts w:ascii="Times New Roman" w:eastAsiaTheme="minorEastAsia" w:hAnsi="Times New Roman" w:cs="Times New Roman"/>
          <w:sz w:val="24"/>
          <w:szCs w:val="24"/>
          <w:lang w:eastAsia="ru-RU"/>
        </w:rPr>
        <w:t xml:space="preserve"> 08.06.2023 </w:t>
      </w:r>
      <w:bookmarkStart w:id="23" w:name="_GoBack"/>
      <w:bookmarkEnd w:id="23"/>
      <w:r w:rsidRPr="00CE1A11">
        <w:rPr>
          <w:rFonts w:ascii="Times New Roman" w:eastAsiaTheme="minorEastAsia" w:hAnsi="Times New Roman" w:cs="Times New Roman"/>
          <w:sz w:val="24"/>
          <w:szCs w:val="24"/>
          <w:lang w:eastAsia="ru-RU"/>
        </w:rPr>
        <w:t>№</w:t>
      </w:r>
      <w:r w:rsidR="0040733B">
        <w:rPr>
          <w:rFonts w:ascii="Times New Roman" w:eastAsiaTheme="minorEastAsia" w:hAnsi="Times New Roman" w:cs="Times New Roman"/>
          <w:sz w:val="24"/>
          <w:szCs w:val="24"/>
          <w:lang w:eastAsia="ru-RU"/>
        </w:rPr>
        <w:t xml:space="preserve"> 449</w:t>
      </w:r>
    </w:p>
    <w:p w:rsidR="00CE1A11" w:rsidRPr="007520AD" w:rsidRDefault="00CE1A11" w:rsidP="00CE1A11">
      <w:pPr>
        <w:widowControl w:val="0"/>
        <w:autoSpaceDE w:val="0"/>
        <w:autoSpaceDN w:val="0"/>
        <w:spacing w:after="0" w:line="240" w:lineRule="auto"/>
        <w:jc w:val="right"/>
        <w:rPr>
          <w:rFonts w:ascii="Calibri" w:eastAsiaTheme="minorEastAsia" w:hAnsi="Calibri" w:cs="Calibri"/>
          <w:lang w:eastAsia="ru-RU"/>
        </w:rPr>
      </w:pPr>
    </w:p>
    <w:p w:rsidR="00CE1A11" w:rsidRPr="00BC1603" w:rsidRDefault="00CE1A11" w:rsidP="00CE1A1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1603">
        <w:rPr>
          <w:rFonts w:ascii="Times New Roman" w:eastAsiaTheme="minorEastAsia" w:hAnsi="Times New Roman" w:cs="Times New Roman"/>
          <w:b/>
          <w:sz w:val="24"/>
          <w:szCs w:val="24"/>
          <w:lang w:eastAsia="ru-RU"/>
        </w:rPr>
        <w:t>ПОРЯДОК</w:t>
      </w:r>
    </w:p>
    <w:p w:rsidR="00CE1A11" w:rsidRPr="00BC1603" w:rsidRDefault="00CE1A11" w:rsidP="00CE1A1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1603">
        <w:rPr>
          <w:rFonts w:ascii="Times New Roman" w:eastAsiaTheme="minorEastAsia" w:hAnsi="Times New Roman" w:cs="Times New Roman"/>
          <w:b/>
          <w:sz w:val="24"/>
          <w:szCs w:val="24"/>
          <w:lang w:eastAsia="ru-RU"/>
        </w:rPr>
        <w:t>ВЫПОЛНЕНИЯ АДМИНИСТРАТИВНЫХ ДЕЙСТВИЙ ПРИ ОБРАЩЕНИИ ЗАЯВИТЕЛЯ</w:t>
      </w:r>
    </w:p>
    <w:p w:rsidR="00CE1A11" w:rsidRPr="00BC1603" w:rsidRDefault="00CE1A11" w:rsidP="00CE1A1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1603">
        <w:rPr>
          <w:rFonts w:ascii="Times New Roman" w:eastAsiaTheme="minorEastAsia" w:hAnsi="Times New Roman" w:cs="Times New Roman"/>
          <w:b/>
          <w:sz w:val="24"/>
          <w:szCs w:val="24"/>
          <w:lang w:eastAsia="ru-RU"/>
        </w:rPr>
        <w:t>ПОСРЕДСТВОМ ЕПГУ (РПГУ)</w:t>
      </w:r>
    </w:p>
    <w:p w:rsidR="00CE1A11" w:rsidRPr="00BC1603" w:rsidRDefault="00CE1A11" w:rsidP="00CE1A11">
      <w:pPr>
        <w:widowControl w:val="0"/>
        <w:autoSpaceDE w:val="0"/>
        <w:autoSpaceDN w:val="0"/>
        <w:spacing w:after="0" w:line="240" w:lineRule="auto"/>
        <w:rPr>
          <w:rFonts w:ascii="Times New Roman" w:eastAsiaTheme="minorEastAsia" w:hAnsi="Times New Roman" w:cs="Times New Roman"/>
          <w:sz w:val="24"/>
          <w:szCs w:val="24"/>
          <w:lang w:eastAsia="ru-RU"/>
        </w:rPr>
      </w:pPr>
    </w:p>
    <w:p w:rsidR="00CE1A11" w:rsidRPr="00BC1603" w:rsidRDefault="00CE1A11" w:rsidP="00CE1A11">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C1603">
        <w:rPr>
          <w:rFonts w:ascii="Times New Roman" w:eastAsiaTheme="minorEastAsia" w:hAnsi="Times New Roman" w:cs="Times New Roman"/>
          <w:b/>
          <w:sz w:val="24"/>
          <w:szCs w:val="24"/>
          <w:lang w:eastAsia="ru-RU"/>
        </w:rPr>
        <w:t>1. Прием и регистрация Заявления и документов, необходимых</w:t>
      </w:r>
    </w:p>
    <w:p w:rsidR="00CE1A11" w:rsidRPr="00BC1603" w:rsidRDefault="00CE1A11" w:rsidP="00CE1A1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BC1603">
        <w:rPr>
          <w:rFonts w:ascii="Times New Roman" w:eastAsiaTheme="minorEastAsia" w:hAnsi="Times New Roman" w:cs="Times New Roman"/>
          <w:b/>
          <w:sz w:val="24"/>
          <w:szCs w:val="24"/>
          <w:lang w:eastAsia="ru-RU"/>
        </w:rPr>
        <w:t>для предоставления Услуги</w:t>
      </w:r>
    </w:p>
    <w:p w:rsidR="007520AD" w:rsidRDefault="007520AD" w:rsidP="007520AD">
      <w:pPr>
        <w:widowControl w:val="0"/>
        <w:autoSpaceDE w:val="0"/>
        <w:autoSpaceDN w:val="0"/>
        <w:spacing w:after="0" w:line="240" w:lineRule="auto"/>
        <w:ind w:firstLine="540"/>
        <w:jc w:val="both"/>
        <w:rPr>
          <w:rFonts w:ascii="Calibri" w:eastAsiaTheme="minorEastAsia" w:hAnsi="Calibri" w:cs="Calibri"/>
          <w:lang w:eastAsia="ru-RU"/>
        </w:rPr>
      </w:pPr>
    </w:p>
    <w:p w:rsidR="00CE1A11" w:rsidRDefault="00CE1A11" w:rsidP="007520AD">
      <w:pPr>
        <w:widowControl w:val="0"/>
        <w:autoSpaceDE w:val="0"/>
        <w:autoSpaceDN w:val="0"/>
        <w:spacing w:after="0" w:line="240" w:lineRule="auto"/>
        <w:ind w:firstLine="540"/>
        <w:jc w:val="both"/>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98"/>
        <w:gridCol w:w="1757"/>
        <w:gridCol w:w="1417"/>
        <w:gridCol w:w="2721"/>
        <w:gridCol w:w="5379"/>
      </w:tblGrid>
      <w:tr w:rsidR="00CE1A11" w:rsidRPr="007520AD" w:rsidTr="00D7738D">
        <w:tc>
          <w:tcPr>
            <w:tcW w:w="2041" w:type="dxa"/>
          </w:tcPr>
          <w:p w:rsidR="00CE1A11" w:rsidRPr="0013317D" w:rsidRDefault="00CE1A11"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Место выполнения процедуры/используемая ИС</w:t>
            </w:r>
          </w:p>
        </w:tc>
        <w:tc>
          <w:tcPr>
            <w:tcW w:w="2198" w:type="dxa"/>
          </w:tcPr>
          <w:p w:rsidR="00CE1A11" w:rsidRPr="0013317D" w:rsidRDefault="00CE1A11"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Административные действия</w:t>
            </w:r>
          </w:p>
        </w:tc>
        <w:tc>
          <w:tcPr>
            <w:tcW w:w="1757" w:type="dxa"/>
          </w:tcPr>
          <w:p w:rsidR="00CE1A11" w:rsidRPr="0013317D" w:rsidRDefault="00CE1A11"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Средний срок выполнения</w:t>
            </w:r>
          </w:p>
        </w:tc>
        <w:tc>
          <w:tcPr>
            <w:tcW w:w="1417" w:type="dxa"/>
          </w:tcPr>
          <w:p w:rsidR="00CE1A11" w:rsidRPr="0013317D" w:rsidRDefault="00CE1A11"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Трудоемкость</w:t>
            </w:r>
          </w:p>
        </w:tc>
        <w:tc>
          <w:tcPr>
            <w:tcW w:w="2721" w:type="dxa"/>
          </w:tcPr>
          <w:p w:rsidR="00CE1A11" w:rsidRPr="0013317D" w:rsidRDefault="00CE1A11"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Критерии принятия решений</w:t>
            </w:r>
          </w:p>
        </w:tc>
        <w:tc>
          <w:tcPr>
            <w:tcW w:w="5379" w:type="dxa"/>
          </w:tcPr>
          <w:p w:rsidR="00CE1A11" w:rsidRPr="0013317D" w:rsidRDefault="00CE1A11" w:rsidP="00D7738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E1A11" w:rsidRPr="007520AD" w:rsidTr="00D7738D">
        <w:tc>
          <w:tcPr>
            <w:tcW w:w="2041"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ЕПГУ (РПГУ)/ИС/Организация</w:t>
            </w:r>
          </w:p>
        </w:tc>
        <w:tc>
          <w:tcPr>
            <w:tcW w:w="2198"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Прием и предварительная проверка документов</w:t>
            </w:r>
          </w:p>
        </w:tc>
        <w:tc>
          <w:tcPr>
            <w:tcW w:w="1757" w:type="dxa"/>
            <w:vMerge w:val="restart"/>
          </w:tcPr>
          <w:p w:rsid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один </w:t>
            </w:r>
          </w:p>
          <w:p w:rsidR="00C94BD4" w:rsidRDefault="00CE1A11"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рабочий</w:t>
            </w:r>
          </w:p>
          <w:p w:rsidR="00CE1A11" w:rsidRPr="0013317D" w:rsidRDefault="00CE1A11"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день</w:t>
            </w:r>
          </w:p>
        </w:tc>
        <w:tc>
          <w:tcPr>
            <w:tcW w:w="1417"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15 минут</w:t>
            </w:r>
          </w:p>
        </w:tc>
        <w:tc>
          <w:tcPr>
            <w:tcW w:w="2721"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Соответствие представленных Заявителем документов требованиям, установленным законодательством Российской Федерации, в том числе Административным </w:t>
            </w:r>
            <w:r w:rsidRPr="0013317D">
              <w:rPr>
                <w:rFonts w:ascii="Times New Roman" w:eastAsiaTheme="minorEastAsia" w:hAnsi="Times New Roman" w:cs="Times New Roman"/>
                <w:sz w:val="24"/>
                <w:szCs w:val="24"/>
                <w:lang w:eastAsia="ru-RU"/>
              </w:rPr>
              <w:lastRenderedPageBreak/>
              <w:t>регламентом</w:t>
            </w:r>
          </w:p>
        </w:tc>
        <w:tc>
          <w:tcPr>
            <w:tcW w:w="5379" w:type="dxa"/>
          </w:tcPr>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lastRenderedPageBreak/>
              <w:t>Запрос и прилагаемые документы поступают в интегрированную с ЕАИС ДО (РПГУ) ИС. Результатом административного действия является прием Заявления.</w:t>
            </w:r>
          </w:p>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Результат фиксируется в электронной форме в ИС</w:t>
            </w:r>
          </w:p>
        </w:tc>
      </w:tr>
      <w:tr w:rsidR="00CE1A11" w:rsidRPr="007520AD" w:rsidTr="00D7738D">
        <w:tc>
          <w:tcPr>
            <w:tcW w:w="2041" w:type="dxa"/>
            <w:vMerge w:val="restart"/>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lastRenderedPageBreak/>
              <w:t>Организация/ИС</w:t>
            </w:r>
          </w:p>
        </w:tc>
        <w:tc>
          <w:tcPr>
            <w:tcW w:w="2198"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Проверка комплектности документов по перечню документов, необходимых для конкретного результата предоставления Услуги</w:t>
            </w:r>
          </w:p>
        </w:tc>
        <w:tc>
          <w:tcPr>
            <w:tcW w:w="1757" w:type="dxa"/>
            <w:vMerge/>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10 минут</w:t>
            </w:r>
          </w:p>
        </w:tc>
        <w:tc>
          <w:tcPr>
            <w:tcW w:w="2721"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379" w:type="dxa"/>
            <w:vMerge w:val="restart"/>
          </w:tcPr>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При поступлении документов с ЕПГУ (РПГУ) работник Организации, ответственный за прием и проверку поступивших документов, в целях предоставления Услуги проводит предварительную проверку:</w:t>
            </w:r>
          </w:p>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1) устанавливает предмет обращения;</w:t>
            </w:r>
          </w:p>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ЕПГУ);</w:t>
            </w:r>
          </w:p>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В случае наличия оснований для отказа в приеме документов, предусмотренных статьей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w:t>
            </w:r>
          </w:p>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 xml:space="preserve">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w:t>
            </w:r>
            <w:r w:rsidRPr="0013317D">
              <w:rPr>
                <w:rFonts w:ascii="Times New Roman" w:eastAsiaTheme="minorEastAsia" w:hAnsi="Times New Roman" w:cs="Times New Roman"/>
                <w:sz w:val="24"/>
                <w:szCs w:val="24"/>
                <w:lang w:eastAsia="ru-RU"/>
              </w:rPr>
              <w:lastRenderedPageBreak/>
              <w:t>уведомляется в Личном кабинете на ЕПГУ (РПГУ).</w:t>
            </w:r>
          </w:p>
          <w:p w:rsidR="00CE1A11" w:rsidRPr="0013317D" w:rsidRDefault="00CE1A11"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Результатом административного действия является регистрация Заявления о предоставлении Услуги либо отказ в его регистрации. Результат фиксируется в электронной форме ИС, а также на ЕПГУ (РПГУ)</w:t>
            </w:r>
          </w:p>
        </w:tc>
      </w:tr>
      <w:tr w:rsidR="00CE1A11" w:rsidRPr="007520AD" w:rsidTr="00D7738D">
        <w:tc>
          <w:tcPr>
            <w:tcW w:w="2041" w:type="dxa"/>
            <w:vMerge/>
          </w:tcPr>
          <w:p w:rsidR="00CE1A11" w:rsidRPr="007520AD" w:rsidRDefault="00CE1A11" w:rsidP="00D7738D">
            <w:pPr>
              <w:widowControl w:val="0"/>
              <w:autoSpaceDE w:val="0"/>
              <w:autoSpaceDN w:val="0"/>
              <w:spacing w:after="0" w:line="240" w:lineRule="auto"/>
              <w:rPr>
                <w:rFonts w:ascii="Calibri" w:eastAsiaTheme="minorEastAsia" w:hAnsi="Calibri" w:cs="Calibri"/>
                <w:lang w:eastAsia="ru-RU"/>
              </w:rPr>
            </w:pPr>
          </w:p>
        </w:tc>
        <w:tc>
          <w:tcPr>
            <w:tcW w:w="2198"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Регистрация Заявления либо отказ в регистрации Заявления</w:t>
            </w:r>
          </w:p>
        </w:tc>
        <w:tc>
          <w:tcPr>
            <w:tcW w:w="1757" w:type="dxa"/>
            <w:vMerge/>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1417"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30 минут</w:t>
            </w:r>
          </w:p>
        </w:tc>
        <w:tc>
          <w:tcPr>
            <w:tcW w:w="2721" w:type="dxa"/>
          </w:tcPr>
          <w:p w:rsidR="00CE1A11" w:rsidRPr="0013317D" w:rsidRDefault="00CE1A11" w:rsidP="00D7738D">
            <w:pPr>
              <w:widowControl w:val="0"/>
              <w:autoSpaceDE w:val="0"/>
              <w:autoSpaceDN w:val="0"/>
              <w:spacing w:after="0" w:line="240" w:lineRule="auto"/>
              <w:rPr>
                <w:rFonts w:ascii="Times New Roman" w:eastAsiaTheme="minorEastAsia" w:hAnsi="Times New Roman" w:cs="Times New Roman"/>
                <w:sz w:val="24"/>
                <w:szCs w:val="24"/>
                <w:lang w:eastAsia="ru-RU"/>
              </w:rPr>
            </w:pPr>
            <w:r w:rsidRPr="0013317D">
              <w:rPr>
                <w:rFonts w:ascii="Times New Roman" w:eastAsiaTheme="minorEastAsia" w:hAnsi="Times New Roman" w:cs="Times New Roman"/>
                <w:sz w:val="24"/>
                <w:szCs w:val="24"/>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379" w:type="dxa"/>
            <w:vMerge/>
          </w:tcPr>
          <w:p w:rsidR="00CE1A11" w:rsidRPr="007520AD" w:rsidRDefault="00CE1A11" w:rsidP="00D7738D">
            <w:pPr>
              <w:widowControl w:val="0"/>
              <w:autoSpaceDE w:val="0"/>
              <w:autoSpaceDN w:val="0"/>
              <w:spacing w:after="0" w:line="240" w:lineRule="auto"/>
              <w:rPr>
                <w:rFonts w:ascii="Calibri" w:eastAsiaTheme="minorEastAsia" w:hAnsi="Calibri" w:cs="Calibri"/>
                <w:lang w:eastAsia="ru-RU"/>
              </w:rPr>
            </w:pPr>
          </w:p>
        </w:tc>
      </w:tr>
    </w:tbl>
    <w:p w:rsidR="00CE1A11" w:rsidRPr="007520AD" w:rsidRDefault="00CE1A11" w:rsidP="007520AD">
      <w:pPr>
        <w:widowControl w:val="0"/>
        <w:autoSpaceDE w:val="0"/>
        <w:autoSpaceDN w:val="0"/>
        <w:spacing w:after="0" w:line="240" w:lineRule="auto"/>
        <w:ind w:firstLine="540"/>
        <w:jc w:val="both"/>
        <w:rPr>
          <w:rFonts w:ascii="Calibri" w:eastAsiaTheme="minorEastAsia" w:hAnsi="Calibri" w:cs="Calibri"/>
          <w:lang w:eastAsia="ru-RU"/>
        </w:rPr>
      </w:pPr>
    </w:p>
    <w:p w:rsidR="007520AD" w:rsidRPr="00906DB9" w:rsidRDefault="007520AD" w:rsidP="007520AD">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906DB9">
        <w:rPr>
          <w:rFonts w:ascii="Times New Roman" w:eastAsiaTheme="minorEastAsia" w:hAnsi="Times New Roman" w:cs="Times New Roman"/>
          <w:b/>
          <w:sz w:val="24"/>
          <w:szCs w:val="24"/>
          <w:lang w:eastAsia="ru-RU"/>
        </w:rPr>
        <w:t>2. Формирование и направление межведомственных</w:t>
      </w:r>
    </w:p>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06DB9">
        <w:rPr>
          <w:rFonts w:ascii="Times New Roman" w:eastAsiaTheme="minorEastAsia" w:hAnsi="Times New Roman" w:cs="Times New Roman"/>
          <w:b/>
          <w:sz w:val="24"/>
          <w:szCs w:val="24"/>
          <w:lang w:eastAsia="ru-RU"/>
        </w:rPr>
        <w:t>информационных запросов в органы (организации), участвующие</w:t>
      </w:r>
    </w:p>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06DB9">
        <w:rPr>
          <w:rFonts w:ascii="Times New Roman" w:eastAsiaTheme="minorEastAsia" w:hAnsi="Times New Roman" w:cs="Times New Roman"/>
          <w:b/>
          <w:sz w:val="24"/>
          <w:szCs w:val="24"/>
          <w:lang w:eastAsia="ru-RU"/>
        </w:rPr>
        <w:t>в предоставлении Услуги</w:t>
      </w:r>
    </w:p>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98"/>
        <w:gridCol w:w="1757"/>
        <w:gridCol w:w="1417"/>
        <w:gridCol w:w="2721"/>
        <w:gridCol w:w="5379"/>
      </w:tblGrid>
      <w:tr w:rsidR="007520AD" w:rsidRPr="007520AD" w:rsidTr="00BC1603">
        <w:tc>
          <w:tcPr>
            <w:tcW w:w="2041" w:type="dxa"/>
          </w:tcPr>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Место выполнения процедуры/</w:t>
            </w:r>
          </w:p>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используемая ИС</w:t>
            </w:r>
          </w:p>
        </w:tc>
        <w:tc>
          <w:tcPr>
            <w:tcW w:w="2198" w:type="dxa"/>
          </w:tcPr>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Административные действия</w:t>
            </w:r>
          </w:p>
        </w:tc>
        <w:tc>
          <w:tcPr>
            <w:tcW w:w="1757" w:type="dxa"/>
          </w:tcPr>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Средний срок выполнения</w:t>
            </w:r>
          </w:p>
        </w:tc>
        <w:tc>
          <w:tcPr>
            <w:tcW w:w="1417" w:type="dxa"/>
          </w:tcPr>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Трудоемкость</w:t>
            </w:r>
          </w:p>
        </w:tc>
        <w:tc>
          <w:tcPr>
            <w:tcW w:w="2721" w:type="dxa"/>
          </w:tcPr>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Критерии принятия решений</w:t>
            </w:r>
          </w:p>
        </w:tc>
        <w:tc>
          <w:tcPr>
            <w:tcW w:w="5379" w:type="dxa"/>
          </w:tcPr>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520AD" w:rsidRPr="007520AD" w:rsidTr="00BC1603">
        <w:tc>
          <w:tcPr>
            <w:tcW w:w="2041"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Организация/ИС</w:t>
            </w:r>
          </w:p>
        </w:tc>
        <w:tc>
          <w:tcPr>
            <w:tcW w:w="2198"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Запрос о доступном остатке обеспечения сертификата</w:t>
            </w:r>
          </w:p>
        </w:tc>
        <w:tc>
          <w:tcPr>
            <w:tcW w:w="1757" w:type="dxa"/>
          </w:tcPr>
          <w:p w:rsid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один</w:t>
            </w:r>
          </w:p>
          <w:p w:rsidR="00C94BD4"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рабочий</w:t>
            </w:r>
          </w:p>
          <w:p w:rsidR="007520AD" w:rsidRPr="00906DB9"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день</w:t>
            </w:r>
          </w:p>
        </w:tc>
        <w:tc>
          <w:tcPr>
            <w:tcW w:w="1417"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15 минут</w:t>
            </w:r>
          </w:p>
        </w:tc>
        <w:tc>
          <w:tcPr>
            <w:tcW w:w="2721"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5379" w:type="dxa"/>
          </w:tcPr>
          <w:p w:rsidR="007520AD" w:rsidRPr="00906DB9"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Работник Организации формирует и направляет межведомственный информационный запрос о доступном остатке обеспечения сертификата.</w:t>
            </w:r>
          </w:p>
          <w:p w:rsidR="007520AD" w:rsidRPr="00906DB9"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Результатом административного действия является направление межведомственного информационного запроса.</w:t>
            </w:r>
          </w:p>
          <w:p w:rsidR="007520AD" w:rsidRPr="00906DB9"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Результат фиксируется в электронной форме в системе межведомственного электронного взаимодействия</w:t>
            </w:r>
          </w:p>
        </w:tc>
      </w:tr>
      <w:tr w:rsidR="007520AD" w:rsidRPr="007520AD" w:rsidTr="00BC1603">
        <w:tc>
          <w:tcPr>
            <w:tcW w:w="2041"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198"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Контроль предоставления результата запроса</w:t>
            </w:r>
          </w:p>
        </w:tc>
        <w:tc>
          <w:tcPr>
            <w:tcW w:w="1757" w:type="dxa"/>
          </w:tcPr>
          <w:p w:rsid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один</w:t>
            </w:r>
          </w:p>
          <w:p w:rsidR="00C94BD4"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рабочий</w:t>
            </w:r>
          </w:p>
          <w:p w:rsidR="007520AD" w:rsidRPr="00906DB9"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день</w:t>
            </w:r>
          </w:p>
        </w:tc>
        <w:tc>
          <w:tcPr>
            <w:tcW w:w="1417"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15 минут</w:t>
            </w:r>
          </w:p>
        </w:tc>
        <w:tc>
          <w:tcPr>
            <w:tcW w:w="2721" w:type="dxa"/>
          </w:tcPr>
          <w:p w:rsidR="007520AD" w:rsidRPr="00906DB9"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 xml:space="preserve">Наличие в перечне документов, необходимых для предоставления Услуги, </w:t>
            </w:r>
            <w:r w:rsidRPr="00906DB9">
              <w:rPr>
                <w:rFonts w:ascii="Times New Roman" w:eastAsiaTheme="minorEastAsia" w:hAnsi="Times New Roman" w:cs="Times New Roman"/>
                <w:sz w:val="24"/>
                <w:szCs w:val="24"/>
                <w:lang w:eastAsia="ru-RU"/>
              </w:rPr>
              <w:lastRenderedPageBreak/>
              <w:t>документов, находящихся в распоряжении у органов местного самоуправления</w:t>
            </w:r>
          </w:p>
        </w:tc>
        <w:tc>
          <w:tcPr>
            <w:tcW w:w="5379" w:type="dxa"/>
          </w:tcPr>
          <w:p w:rsidR="007520AD" w:rsidRPr="00906DB9"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lastRenderedPageBreak/>
              <w:t>Проверка поступления ответа на межведомственные информационные запросы.</w:t>
            </w:r>
          </w:p>
          <w:p w:rsidR="007520AD" w:rsidRPr="00906DB9"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 xml:space="preserve">Результатом административного действия является получение ответа на межведомственный </w:t>
            </w:r>
            <w:r w:rsidRPr="00906DB9">
              <w:rPr>
                <w:rFonts w:ascii="Times New Roman" w:eastAsiaTheme="minorEastAsia" w:hAnsi="Times New Roman" w:cs="Times New Roman"/>
                <w:sz w:val="24"/>
                <w:szCs w:val="24"/>
                <w:lang w:eastAsia="ru-RU"/>
              </w:rPr>
              <w:lastRenderedPageBreak/>
              <w:t>информационный запрос.</w:t>
            </w:r>
          </w:p>
          <w:p w:rsidR="007520AD" w:rsidRPr="00906DB9"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906DB9">
              <w:rPr>
                <w:rFonts w:ascii="Times New Roman" w:eastAsiaTheme="minorEastAsia" w:hAnsi="Times New Roman" w:cs="Times New Roman"/>
                <w:sz w:val="24"/>
                <w:szCs w:val="24"/>
                <w:lang w:eastAsia="ru-RU"/>
              </w:rPr>
              <w:t>Результат фиксируется в электронной форме в системе межведомственного электронного взаимодействия</w:t>
            </w:r>
          </w:p>
        </w:tc>
      </w:tr>
    </w:tbl>
    <w:p w:rsidR="007520AD" w:rsidRPr="007520AD" w:rsidRDefault="007520AD" w:rsidP="007520AD">
      <w:pPr>
        <w:widowControl w:val="0"/>
        <w:autoSpaceDE w:val="0"/>
        <w:autoSpaceDN w:val="0"/>
        <w:spacing w:after="0" w:line="240" w:lineRule="auto"/>
        <w:jc w:val="center"/>
        <w:rPr>
          <w:rFonts w:ascii="Calibri" w:eastAsiaTheme="minorEastAsia" w:hAnsi="Calibri" w:cs="Calibri"/>
          <w:lang w:eastAsia="ru-RU"/>
        </w:rPr>
      </w:pPr>
    </w:p>
    <w:p w:rsidR="007520AD" w:rsidRPr="00906DB9" w:rsidRDefault="007520AD" w:rsidP="007520AD">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906DB9">
        <w:rPr>
          <w:rFonts w:ascii="Times New Roman" w:eastAsiaTheme="minorEastAsia" w:hAnsi="Times New Roman" w:cs="Times New Roman"/>
          <w:b/>
          <w:sz w:val="24"/>
          <w:szCs w:val="24"/>
          <w:lang w:eastAsia="ru-RU"/>
        </w:rPr>
        <w:t>3. Рассмотрение документов и принятие предварительного</w:t>
      </w:r>
    </w:p>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906DB9">
        <w:rPr>
          <w:rFonts w:ascii="Times New Roman" w:eastAsiaTheme="minorEastAsia" w:hAnsi="Times New Roman" w:cs="Times New Roman"/>
          <w:b/>
          <w:sz w:val="24"/>
          <w:szCs w:val="24"/>
          <w:lang w:eastAsia="ru-RU"/>
        </w:rPr>
        <w:t>решения</w:t>
      </w:r>
    </w:p>
    <w:p w:rsidR="007520AD" w:rsidRPr="00906DB9"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98"/>
        <w:gridCol w:w="1757"/>
        <w:gridCol w:w="1417"/>
        <w:gridCol w:w="2721"/>
        <w:gridCol w:w="5379"/>
      </w:tblGrid>
      <w:tr w:rsidR="007520AD" w:rsidRPr="007520AD" w:rsidTr="00BC1603">
        <w:tc>
          <w:tcPr>
            <w:tcW w:w="2041" w:type="dxa"/>
          </w:tcPr>
          <w:p w:rsidR="007520AD" w:rsidRPr="005919D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Место выполнения процедуры/используемая ИС</w:t>
            </w:r>
          </w:p>
        </w:tc>
        <w:tc>
          <w:tcPr>
            <w:tcW w:w="2198" w:type="dxa"/>
          </w:tcPr>
          <w:p w:rsidR="007520AD" w:rsidRPr="005919D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Административные действия</w:t>
            </w:r>
          </w:p>
        </w:tc>
        <w:tc>
          <w:tcPr>
            <w:tcW w:w="1757" w:type="dxa"/>
          </w:tcPr>
          <w:p w:rsidR="007520AD" w:rsidRPr="005919D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Средний срок выполнения</w:t>
            </w:r>
          </w:p>
        </w:tc>
        <w:tc>
          <w:tcPr>
            <w:tcW w:w="1417" w:type="dxa"/>
          </w:tcPr>
          <w:p w:rsidR="007520AD" w:rsidRPr="005919D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Трудоемкость</w:t>
            </w:r>
          </w:p>
        </w:tc>
        <w:tc>
          <w:tcPr>
            <w:tcW w:w="2721" w:type="dxa"/>
          </w:tcPr>
          <w:p w:rsidR="007520AD" w:rsidRPr="005919D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Критерии принятия решений</w:t>
            </w:r>
          </w:p>
        </w:tc>
        <w:tc>
          <w:tcPr>
            <w:tcW w:w="5379" w:type="dxa"/>
          </w:tcPr>
          <w:p w:rsidR="007520AD" w:rsidRPr="005919D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520AD" w:rsidRPr="007520AD" w:rsidTr="00BC1603">
        <w:tc>
          <w:tcPr>
            <w:tcW w:w="2041" w:type="dxa"/>
          </w:tcPr>
          <w:p w:rsidR="007520AD" w:rsidRPr="005919D0"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Организация/ИС/ЕПГУ (РПГУ)</w:t>
            </w:r>
          </w:p>
        </w:tc>
        <w:tc>
          <w:tcPr>
            <w:tcW w:w="2198" w:type="dxa"/>
          </w:tcPr>
          <w:p w:rsidR="007520AD" w:rsidRPr="005919D0"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Рассмотрение документов</w:t>
            </w:r>
          </w:p>
        </w:tc>
        <w:tc>
          <w:tcPr>
            <w:tcW w:w="1757" w:type="dxa"/>
          </w:tcPr>
          <w:p w:rsid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три</w:t>
            </w:r>
          </w:p>
          <w:p w:rsid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7520AD" w:rsidRPr="005919D0">
              <w:rPr>
                <w:rFonts w:ascii="Times New Roman" w:eastAsiaTheme="minorEastAsia" w:hAnsi="Times New Roman" w:cs="Times New Roman"/>
                <w:sz w:val="24"/>
                <w:szCs w:val="24"/>
                <w:lang w:eastAsia="ru-RU"/>
              </w:rPr>
              <w:t>абочих</w:t>
            </w:r>
          </w:p>
          <w:p w:rsidR="007520AD" w:rsidRPr="005919D0"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дня</w:t>
            </w:r>
          </w:p>
        </w:tc>
        <w:tc>
          <w:tcPr>
            <w:tcW w:w="1417" w:type="dxa"/>
          </w:tcPr>
          <w:p w:rsid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один</w:t>
            </w:r>
          </w:p>
          <w:p w:rsidR="007520AD" w:rsidRPr="005919D0"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час</w:t>
            </w:r>
          </w:p>
        </w:tc>
        <w:tc>
          <w:tcPr>
            <w:tcW w:w="2721" w:type="dxa"/>
          </w:tcPr>
          <w:p w:rsidR="007520AD" w:rsidRPr="005919D0"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Наличие в сведениях и документах, направленных Заявителем в Организацию посредством ЕПГУ (РПГУ), оснований для отказа в предоставлении Услуги</w:t>
            </w:r>
          </w:p>
        </w:tc>
        <w:tc>
          <w:tcPr>
            <w:tcW w:w="5379" w:type="dxa"/>
          </w:tcPr>
          <w:p w:rsidR="007520AD" w:rsidRPr="005919D0"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 xml:space="preserve">Работник Организации проверяет сведения и документы, направленные Заявителем посредством ЕПГУ (РПГУ) в Организацию. В случае отсутствия необходимости проведения приемных (вступительных) испытаний Заявителю направляется </w:t>
            </w:r>
            <w:hyperlink w:anchor="P1277">
              <w:r w:rsidRPr="005919D0">
                <w:rPr>
                  <w:rFonts w:ascii="Times New Roman" w:eastAsiaTheme="minorEastAsia" w:hAnsi="Times New Roman" w:cs="Times New Roman"/>
                  <w:sz w:val="24"/>
                  <w:szCs w:val="24"/>
                  <w:lang w:eastAsia="ru-RU"/>
                </w:rPr>
                <w:t>уведомление</w:t>
              </w:r>
            </w:hyperlink>
            <w:r w:rsidRPr="005919D0">
              <w:rPr>
                <w:rFonts w:ascii="Times New Roman" w:eastAsiaTheme="minorEastAsia" w:hAnsi="Times New Roman" w:cs="Times New Roman"/>
                <w:sz w:val="24"/>
                <w:szCs w:val="24"/>
                <w:lang w:eastAsia="ru-RU"/>
              </w:rPr>
              <w:t xml:space="preserve"> по форме Приложения 7 к настоящему Административному регламенту о посещении Организации с оригиналами документов для заключения договора.</w:t>
            </w:r>
          </w:p>
          <w:p w:rsidR="007520AD" w:rsidRPr="005919D0"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 xml:space="preserve">В случае наличия оснований для отказа в предоставлении Услуги, предусмотренных </w:t>
            </w:r>
            <w:r w:rsidR="00C91504" w:rsidRPr="005919D0">
              <w:rPr>
                <w:rFonts w:ascii="Times New Roman" w:eastAsiaTheme="minorEastAsia" w:hAnsi="Times New Roman" w:cs="Times New Roman"/>
                <w:sz w:val="24"/>
                <w:szCs w:val="24"/>
                <w:lang w:eastAsia="ru-RU"/>
              </w:rPr>
              <w:t xml:space="preserve">статьей 13 </w:t>
            </w:r>
            <w:r w:rsidRPr="005919D0">
              <w:rPr>
                <w:rFonts w:ascii="Times New Roman" w:eastAsiaTheme="minorEastAsia" w:hAnsi="Times New Roman" w:cs="Times New Roman"/>
                <w:sz w:val="24"/>
                <w:szCs w:val="24"/>
                <w:lang w:eastAsia="ru-RU"/>
              </w:rPr>
              <w:t>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 с момента регистрации Заявления в Организации.</w:t>
            </w:r>
          </w:p>
          <w:p w:rsidR="007520AD" w:rsidRPr="005919D0"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lastRenderedPageBreak/>
              <w:t>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w:t>
            </w:r>
          </w:p>
          <w:p w:rsidR="007520AD" w:rsidRPr="005919D0"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5919D0">
              <w:rPr>
                <w:rFonts w:ascii="Times New Roman" w:eastAsiaTheme="minorEastAsia" w:hAnsi="Times New Roman" w:cs="Times New Roman"/>
                <w:sz w:val="24"/>
                <w:szCs w:val="24"/>
                <w:lang w:eastAsia="ru-RU"/>
              </w:rPr>
              <w:t>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 либо уведомление о проведении приемных (вступительных) испытаний. Результат фиксируется в электронной форме в ИС, Личном кабинете Заявителя на ЕПГУ (РПГУ)</w:t>
            </w:r>
          </w:p>
        </w:tc>
      </w:tr>
    </w:tbl>
    <w:p w:rsidR="007520AD" w:rsidRPr="007520AD" w:rsidRDefault="007520AD" w:rsidP="007520AD">
      <w:pPr>
        <w:widowControl w:val="0"/>
        <w:autoSpaceDE w:val="0"/>
        <w:autoSpaceDN w:val="0"/>
        <w:spacing w:after="0" w:line="240" w:lineRule="auto"/>
        <w:ind w:firstLine="540"/>
        <w:jc w:val="both"/>
        <w:rPr>
          <w:rFonts w:ascii="Calibri" w:eastAsiaTheme="minorEastAsia" w:hAnsi="Calibri" w:cs="Calibri"/>
          <w:lang w:eastAsia="ru-RU"/>
        </w:rPr>
      </w:pPr>
    </w:p>
    <w:p w:rsidR="007520AD" w:rsidRPr="005919D0" w:rsidRDefault="007520AD" w:rsidP="007520AD">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5919D0">
        <w:rPr>
          <w:rFonts w:ascii="Times New Roman" w:eastAsiaTheme="minorEastAsia" w:hAnsi="Times New Roman" w:cs="Times New Roman"/>
          <w:b/>
          <w:sz w:val="24"/>
          <w:szCs w:val="24"/>
          <w:lang w:eastAsia="ru-RU"/>
        </w:rPr>
        <w:t>4. Проведение индивидуального отбора (при необходимости)</w:t>
      </w:r>
    </w:p>
    <w:p w:rsidR="007520AD" w:rsidRPr="007520AD" w:rsidRDefault="007520AD" w:rsidP="007520AD">
      <w:pPr>
        <w:widowControl w:val="0"/>
        <w:autoSpaceDE w:val="0"/>
        <w:autoSpaceDN w:val="0"/>
        <w:spacing w:after="0" w:line="240" w:lineRule="auto"/>
        <w:jc w:val="center"/>
        <w:rPr>
          <w:rFonts w:ascii="Calibri" w:eastAsiaTheme="minorEastAsia"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98"/>
        <w:gridCol w:w="1757"/>
        <w:gridCol w:w="1417"/>
        <w:gridCol w:w="2721"/>
        <w:gridCol w:w="5379"/>
      </w:tblGrid>
      <w:tr w:rsidR="007520AD" w:rsidRPr="007520AD" w:rsidTr="00BC1603">
        <w:tc>
          <w:tcPr>
            <w:tcW w:w="2041" w:type="dxa"/>
          </w:tcPr>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Место выполнения процедуры/используемая ИС</w:t>
            </w:r>
          </w:p>
        </w:tc>
        <w:tc>
          <w:tcPr>
            <w:tcW w:w="2198" w:type="dxa"/>
          </w:tcPr>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Административные действия</w:t>
            </w:r>
          </w:p>
        </w:tc>
        <w:tc>
          <w:tcPr>
            <w:tcW w:w="1757" w:type="dxa"/>
          </w:tcPr>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Средний срок выполнения</w:t>
            </w:r>
          </w:p>
        </w:tc>
        <w:tc>
          <w:tcPr>
            <w:tcW w:w="1417" w:type="dxa"/>
          </w:tcPr>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Трудоемкость</w:t>
            </w:r>
          </w:p>
        </w:tc>
        <w:tc>
          <w:tcPr>
            <w:tcW w:w="2721" w:type="dxa"/>
          </w:tcPr>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Критерии принятия решений</w:t>
            </w:r>
          </w:p>
        </w:tc>
        <w:tc>
          <w:tcPr>
            <w:tcW w:w="5379" w:type="dxa"/>
          </w:tcPr>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Организация</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Определение даты приемных (вступительных) испытаний</w:t>
            </w:r>
          </w:p>
        </w:tc>
        <w:tc>
          <w:tcPr>
            <w:tcW w:w="1757" w:type="dxa"/>
          </w:tcPr>
          <w:p w:rsidR="007520AD" w:rsidRPr="008736BD"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7520AD" w:rsidRPr="008736BD">
              <w:rPr>
                <w:rFonts w:ascii="Times New Roman" w:eastAsiaTheme="minorEastAsia" w:hAnsi="Times New Roman" w:cs="Times New Roman"/>
                <w:sz w:val="24"/>
                <w:szCs w:val="24"/>
                <w:lang w:eastAsia="ru-RU"/>
              </w:rPr>
              <w:t>е более</w:t>
            </w:r>
            <w:r>
              <w:rPr>
                <w:rFonts w:ascii="Times New Roman" w:eastAsiaTheme="minorEastAsia" w:hAnsi="Times New Roman" w:cs="Times New Roman"/>
                <w:sz w:val="24"/>
                <w:szCs w:val="24"/>
                <w:lang w:eastAsia="ru-RU"/>
              </w:rPr>
              <w:t xml:space="preserve"> двух</w:t>
            </w:r>
            <w:r w:rsidR="007520AD" w:rsidRPr="008736BD">
              <w:rPr>
                <w:rFonts w:ascii="Times New Roman" w:eastAsiaTheme="minorEastAsia" w:hAnsi="Times New Roman" w:cs="Times New Roman"/>
                <w:sz w:val="24"/>
                <w:szCs w:val="24"/>
                <w:lang w:eastAsia="ru-RU"/>
              </w:rPr>
              <w:t xml:space="preserve"> рабочих дней с даты регистрации Заявления</w:t>
            </w:r>
          </w:p>
        </w:tc>
        <w:tc>
          <w:tcPr>
            <w:tcW w:w="1417"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20 минут</w:t>
            </w: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Обязательность прохождения приемных (вступительных) испытаний для приема на обучение по образовательной программе</w:t>
            </w:r>
          </w:p>
        </w:tc>
        <w:tc>
          <w:tcPr>
            <w:tcW w:w="5379" w:type="dxa"/>
          </w:tcPr>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Заявителю в личный кабинет на ЕПГУ (РПГУ)</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Организация</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 xml:space="preserve">Публикация </w:t>
            </w:r>
            <w:r w:rsidRPr="008736BD">
              <w:rPr>
                <w:rFonts w:ascii="Times New Roman" w:eastAsiaTheme="minorEastAsia" w:hAnsi="Times New Roman" w:cs="Times New Roman"/>
                <w:sz w:val="24"/>
                <w:szCs w:val="24"/>
                <w:lang w:eastAsia="ru-RU"/>
              </w:rPr>
              <w:lastRenderedPageBreak/>
              <w:t>информации о дате, времени и месте проведения индивидуального отбора на информационном стенде и официальном сайте Организации</w:t>
            </w:r>
          </w:p>
        </w:tc>
        <w:tc>
          <w:tcPr>
            <w:tcW w:w="1757" w:type="dxa"/>
          </w:tcPr>
          <w:p w:rsidR="007520AD" w:rsidRPr="008736BD"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н</w:t>
            </w:r>
            <w:r w:rsidR="007520AD" w:rsidRPr="008736BD">
              <w:rPr>
                <w:rFonts w:ascii="Times New Roman" w:eastAsiaTheme="minorEastAsia" w:hAnsi="Times New Roman" w:cs="Times New Roman"/>
                <w:sz w:val="24"/>
                <w:szCs w:val="24"/>
                <w:lang w:eastAsia="ru-RU"/>
              </w:rPr>
              <w:t xml:space="preserve">е позднее </w:t>
            </w:r>
            <w:r>
              <w:rPr>
                <w:rFonts w:ascii="Times New Roman" w:eastAsiaTheme="minorEastAsia" w:hAnsi="Times New Roman" w:cs="Times New Roman"/>
                <w:sz w:val="24"/>
                <w:szCs w:val="24"/>
                <w:lang w:eastAsia="ru-RU"/>
              </w:rPr>
              <w:t>трех</w:t>
            </w:r>
            <w:r w:rsidR="007520AD" w:rsidRPr="008736BD">
              <w:rPr>
                <w:rFonts w:ascii="Times New Roman" w:eastAsiaTheme="minorEastAsia" w:hAnsi="Times New Roman" w:cs="Times New Roman"/>
                <w:sz w:val="24"/>
                <w:szCs w:val="24"/>
                <w:lang w:eastAsia="ru-RU"/>
              </w:rPr>
              <w:t xml:space="preserve"> </w:t>
            </w:r>
            <w:r w:rsidR="007520AD" w:rsidRPr="008736BD">
              <w:rPr>
                <w:rFonts w:ascii="Times New Roman" w:eastAsiaTheme="minorEastAsia" w:hAnsi="Times New Roman" w:cs="Times New Roman"/>
                <w:sz w:val="24"/>
                <w:szCs w:val="24"/>
                <w:lang w:eastAsia="ru-RU"/>
              </w:rPr>
              <w:lastRenderedPageBreak/>
              <w:t>рабочих дней до даты проведения индивидуального отбора</w:t>
            </w:r>
          </w:p>
        </w:tc>
        <w:tc>
          <w:tcPr>
            <w:tcW w:w="1417"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lastRenderedPageBreak/>
              <w:t>20 минут</w:t>
            </w: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 xml:space="preserve">Обязательность </w:t>
            </w:r>
            <w:r w:rsidRPr="008736BD">
              <w:rPr>
                <w:rFonts w:ascii="Times New Roman" w:eastAsiaTheme="minorEastAsia" w:hAnsi="Times New Roman" w:cs="Times New Roman"/>
                <w:sz w:val="24"/>
                <w:szCs w:val="24"/>
                <w:lang w:eastAsia="ru-RU"/>
              </w:rPr>
              <w:lastRenderedPageBreak/>
              <w:t>прохождения (вступительных) приемных испытаний для приема на обучение по образовательной программе</w:t>
            </w:r>
          </w:p>
        </w:tc>
        <w:tc>
          <w:tcPr>
            <w:tcW w:w="5379" w:type="dxa"/>
          </w:tcPr>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lastRenderedPageBreak/>
              <w:t xml:space="preserve">Размещение информации о дате, времени и месте </w:t>
            </w:r>
            <w:r w:rsidRPr="008736BD">
              <w:rPr>
                <w:rFonts w:ascii="Times New Roman" w:eastAsiaTheme="minorEastAsia" w:hAnsi="Times New Roman" w:cs="Times New Roman"/>
                <w:sz w:val="24"/>
                <w:szCs w:val="24"/>
                <w:lang w:eastAsia="ru-RU"/>
              </w:rPr>
              <w:lastRenderedPageBreak/>
              <w:t>проведения индивидуального отбора</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lastRenderedPageBreak/>
              <w:t>Организация/ИС/ЕПГУ (РПГУ)</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Направление уведомления в личный кабинет Заявителя на ЕПГУ (РПГУ) о дате, времени и месте проведения индивидуального отбора</w:t>
            </w:r>
          </w:p>
        </w:tc>
        <w:tc>
          <w:tcPr>
            <w:tcW w:w="1757" w:type="dxa"/>
          </w:tcPr>
          <w:p w:rsid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один</w:t>
            </w:r>
          </w:p>
          <w:p w:rsidR="00C94BD4"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рабочий</w:t>
            </w:r>
          </w:p>
          <w:p w:rsidR="007520AD" w:rsidRPr="008736BD" w:rsidRDefault="007520AD"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день</w:t>
            </w:r>
          </w:p>
        </w:tc>
        <w:tc>
          <w:tcPr>
            <w:tcW w:w="1417"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20 минут</w:t>
            </w: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Обязательность прохождения индивидуального отбора для приема на обучение по образовательной программе</w:t>
            </w:r>
          </w:p>
        </w:tc>
        <w:tc>
          <w:tcPr>
            <w:tcW w:w="5379" w:type="dxa"/>
          </w:tcPr>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Направление уведомления в Личный кабинет Заявителя на ЕПГУ (РПГУ) о дате, времени и месте проведения индивидуального отбора к Административному регламенту</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Организация</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Сверка документов</w:t>
            </w:r>
          </w:p>
        </w:tc>
        <w:tc>
          <w:tcPr>
            <w:tcW w:w="1757" w:type="dxa"/>
          </w:tcPr>
          <w:p w:rsidR="007520AD" w:rsidRPr="008736BD"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7520AD" w:rsidRPr="008736BD">
              <w:rPr>
                <w:rFonts w:ascii="Times New Roman" w:eastAsiaTheme="minorEastAsia" w:hAnsi="Times New Roman" w:cs="Times New Roman"/>
                <w:sz w:val="24"/>
                <w:szCs w:val="24"/>
                <w:lang w:eastAsia="ru-RU"/>
              </w:rPr>
              <w:t>е более 27 рабочих дней с момента принятия решения о проведении индивидуального отбора</w:t>
            </w:r>
          </w:p>
        </w:tc>
        <w:tc>
          <w:tcPr>
            <w:tcW w:w="1417"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20 минут</w:t>
            </w: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Соответствие оригиналов документов ранее предоставленным сведениям Заявителем посредством ЕПГУ (РПГУ)</w:t>
            </w:r>
          </w:p>
        </w:tc>
        <w:tc>
          <w:tcPr>
            <w:tcW w:w="5379" w:type="dxa"/>
          </w:tcPr>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 xml:space="preserve">Перед началом индивидуального отбора Заявитель представляет оригиналы документов, указанные в </w:t>
            </w:r>
            <w:r w:rsidR="00C91504" w:rsidRPr="008736BD">
              <w:rPr>
                <w:rFonts w:ascii="Times New Roman" w:eastAsiaTheme="minorEastAsia" w:hAnsi="Times New Roman" w:cs="Times New Roman"/>
                <w:sz w:val="24"/>
                <w:szCs w:val="24"/>
                <w:lang w:eastAsia="ru-RU"/>
              </w:rPr>
              <w:t xml:space="preserve">статье 10 </w:t>
            </w:r>
            <w:r w:rsidRPr="008736BD">
              <w:rPr>
                <w:rFonts w:ascii="Times New Roman" w:eastAsiaTheme="minorEastAsia" w:hAnsi="Times New Roman" w:cs="Times New Roman"/>
                <w:sz w:val="24"/>
                <w:szCs w:val="24"/>
                <w:lang w:eastAsia="ru-RU"/>
              </w:rPr>
              <w:t>Административного регламента, для сверки работником Организации.</w:t>
            </w:r>
          </w:p>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В случае соответствия документов кандидат допускается до индивидуального отбора.</w:t>
            </w:r>
          </w:p>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В случае несоответствия документов работник Организации подготавливает решение об отказе в предоставлении Услуги</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Организация</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Проведение индивидуального отбора</w:t>
            </w:r>
          </w:p>
        </w:tc>
        <w:tc>
          <w:tcPr>
            <w:tcW w:w="1757" w:type="dxa"/>
          </w:tcPr>
          <w:p w:rsidR="007520AD" w:rsidRPr="008736BD"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7520AD" w:rsidRPr="008736BD">
              <w:rPr>
                <w:rFonts w:ascii="Times New Roman" w:eastAsiaTheme="minorEastAsia" w:hAnsi="Times New Roman" w:cs="Times New Roman"/>
                <w:sz w:val="24"/>
                <w:szCs w:val="24"/>
                <w:lang w:eastAsia="ru-RU"/>
              </w:rPr>
              <w:t xml:space="preserve">е более 27 рабочих дней с момента </w:t>
            </w:r>
            <w:r w:rsidR="007520AD" w:rsidRPr="008736BD">
              <w:rPr>
                <w:rFonts w:ascii="Times New Roman" w:eastAsiaTheme="minorEastAsia" w:hAnsi="Times New Roman" w:cs="Times New Roman"/>
                <w:sz w:val="24"/>
                <w:szCs w:val="24"/>
                <w:lang w:eastAsia="ru-RU"/>
              </w:rPr>
              <w:lastRenderedPageBreak/>
              <w:t>принятия решения о проведении индивидуального отбора</w:t>
            </w:r>
          </w:p>
        </w:tc>
        <w:tc>
          <w:tcPr>
            <w:tcW w:w="1417"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 xml:space="preserve">Обязательность прохождения индивидуального отбора </w:t>
            </w:r>
            <w:r w:rsidRPr="008736BD">
              <w:rPr>
                <w:rFonts w:ascii="Times New Roman" w:eastAsiaTheme="minorEastAsia" w:hAnsi="Times New Roman" w:cs="Times New Roman"/>
                <w:sz w:val="24"/>
                <w:szCs w:val="24"/>
                <w:lang w:eastAsia="ru-RU"/>
              </w:rPr>
              <w:lastRenderedPageBreak/>
              <w:t>для приема на обучение по образовательной программе</w:t>
            </w:r>
          </w:p>
        </w:tc>
        <w:tc>
          <w:tcPr>
            <w:tcW w:w="5379"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lastRenderedPageBreak/>
              <w:t>Прохождение приемных испытаний</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lastRenderedPageBreak/>
              <w:t>Организация</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Подведение результатов индивидуального отбора</w:t>
            </w:r>
          </w:p>
        </w:tc>
        <w:tc>
          <w:tcPr>
            <w:tcW w:w="1757" w:type="dxa"/>
          </w:tcPr>
          <w:p w:rsidR="007520AD" w:rsidRPr="008736BD"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7520AD" w:rsidRPr="008736BD">
              <w:rPr>
                <w:rFonts w:ascii="Times New Roman" w:eastAsiaTheme="minorEastAsia" w:hAnsi="Times New Roman" w:cs="Times New Roman"/>
                <w:sz w:val="24"/>
                <w:szCs w:val="24"/>
                <w:lang w:eastAsia="ru-RU"/>
              </w:rPr>
              <w:t xml:space="preserve">е более </w:t>
            </w:r>
            <w:r>
              <w:rPr>
                <w:rFonts w:ascii="Times New Roman" w:eastAsiaTheme="minorEastAsia" w:hAnsi="Times New Roman" w:cs="Times New Roman"/>
                <w:sz w:val="24"/>
                <w:szCs w:val="24"/>
                <w:lang w:eastAsia="ru-RU"/>
              </w:rPr>
              <w:t>одного</w:t>
            </w:r>
            <w:r w:rsidR="007520AD" w:rsidRPr="008736BD">
              <w:rPr>
                <w:rFonts w:ascii="Times New Roman" w:eastAsiaTheme="minorEastAsia" w:hAnsi="Times New Roman" w:cs="Times New Roman"/>
                <w:sz w:val="24"/>
                <w:szCs w:val="24"/>
                <w:lang w:eastAsia="ru-RU"/>
              </w:rPr>
              <w:t xml:space="preserve"> рабочего дня</w:t>
            </w:r>
          </w:p>
        </w:tc>
        <w:tc>
          <w:tcPr>
            <w:tcW w:w="1417" w:type="dxa"/>
          </w:tcPr>
          <w:p w:rsidR="007520AD" w:rsidRPr="008736BD" w:rsidRDefault="00C94BD4"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два</w:t>
            </w:r>
            <w:r w:rsidRPr="008736BD">
              <w:rPr>
                <w:rFonts w:ascii="Times New Roman" w:eastAsiaTheme="minorEastAsia" w:hAnsi="Times New Roman" w:cs="Times New Roman"/>
                <w:sz w:val="24"/>
                <w:szCs w:val="24"/>
                <w:lang w:eastAsia="ru-RU"/>
              </w:rPr>
              <w:t xml:space="preserve"> </w:t>
            </w:r>
            <w:r w:rsidR="007520AD" w:rsidRPr="008736BD">
              <w:rPr>
                <w:rFonts w:ascii="Times New Roman" w:eastAsiaTheme="minorEastAsia" w:hAnsi="Times New Roman" w:cs="Times New Roman"/>
                <w:sz w:val="24"/>
                <w:szCs w:val="24"/>
                <w:lang w:eastAsia="ru-RU"/>
              </w:rPr>
              <w:t>часа</w:t>
            </w: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Прохождение обучающимся индивидуального отбора для приема на обучение по образовательной программе</w:t>
            </w:r>
          </w:p>
        </w:tc>
        <w:tc>
          <w:tcPr>
            <w:tcW w:w="5379" w:type="dxa"/>
          </w:tcPr>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Организация</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Публикация результатов индивидуального отбора на информационном стенде и официальном сайте Организации</w:t>
            </w:r>
          </w:p>
        </w:tc>
        <w:tc>
          <w:tcPr>
            <w:tcW w:w="1757" w:type="dxa"/>
          </w:tcPr>
          <w:p w:rsidR="00C94BD4" w:rsidRP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один</w:t>
            </w:r>
          </w:p>
          <w:p w:rsidR="00C94BD4" w:rsidRP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рабочий</w:t>
            </w:r>
          </w:p>
          <w:p w:rsidR="007520AD" w:rsidRPr="008736BD"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день</w:t>
            </w:r>
          </w:p>
        </w:tc>
        <w:tc>
          <w:tcPr>
            <w:tcW w:w="1417"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15 минут</w:t>
            </w: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Прохождение обучающимся индивидуального отбора для приема на обучение по образовательной программе</w:t>
            </w:r>
          </w:p>
        </w:tc>
        <w:tc>
          <w:tcPr>
            <w:tcW w:w="5379"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Размещение результатов индивидуального отбора на информационном стенде и официальном сайте Организации</w:t>
            </w:r>
          </w:p>
        </w:tc>
      </w:tr>
      <w:tr w:rsidR="007520AD" w:rsidRPr="007520AD" w:rsidTr="00BC1603">
        <w:tc>
          <w:tcPr>
            <w:tcW w:w="204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Организация/ИС/ЕПГУ (РПГУ)</w:t>
            </w:r>
          </w:p>
        </w:tc>
        <w:tc>
          <w:tcPr>
            <w:tcW w:w="2198"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Направление уведомления Заявителю в случае прохождения индивидуального отбора</w:t>
            </w:r>
          </w:p>
        </w:tc>
        <w:tc>
          <w:tcPr>
            <w:tcW w:w="1757" w:type="dxa"/>
          </w:tcPr>
          <w:p w:rsidR="00C94BD4" w:rsidRDefault="00C94BD4" w:rsidP="00C94BD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один</w:t>
            </w:r>
          </w:p>
          <w:p w:rsidR="00C94BD4" w:rsidRDefault="00C94BD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рабочий</w:t>
            </w:r>
          </w:p>
          <w:p w:rsidR="007520AD" w:rsidRPr="008736BD"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день</w:t>
            </w:r>
            <w:r w:rsidRPr="008736BD" w:rsidDel="00C94BD4">
              <w:rPr>
                <w:rFonts w:ascii="Times New Roman" w:eastAsiaTheme="minorEastAsia" w:hAnsi="Times New Roman" w:cs="Times New Roman"/>
                <w:sz w:val="24"/>
                <w:szCs w:val="24"/>
                <w:lang w:eastAsia="ru-RU"/>
              </w:rPr>
              <w:t xml:space="preserve"> </w:t>
            </w:r>
          </w:p>
        </w:tc>
        <w:tc>
          <w:tcPr>
            <w:tcW w:w="1417"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721" w:type="dxa"/>
          </w:tcPr>
          <w:p w:rsidR="007520AD" w:rsidRPr="008736BD"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Прохождение обучающимся индивидуального отбора для приема на обучение по образовательной программе</w:t>
            </w:r>
          </w:p>
        </w:tc>
        <w:tc>
          <w:tcPr>
            <w:tcW w:w="5379" w:type="dxa"/>
          </w:tcPr>
          <w:p w:rsidR="007520AD" w:rsidRPr="008736BD"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8736BD">
              <w:rPr>
                <w:rFonts w:ascii="Times New Roman" w:eastAsiaTheme="minorEastAsia" w:hAnsi="Times New Roman" w:cs="Times New Roman"/>
                <w:sz w:val="24"/>
                <w:szCs w:val="24"/>
                <w:lang w:eastAsia="ru-RU"/>
              </w:rPr>
              <w:t xml:space="preserve">Направление работником Организации Заявителю в Личный кабинет на ЕПГУ (РПГУ) </w:t>
            </w:r>
            <w:hyperlink w:anchor="P1277">
              <w:r w:rsidRPr="008736BD">
                <w:rPr>
                  <w:rFonts w:ascii="Times New Roman" w:eastAsiaTheme="minorEastAsia" w:hAnsi="Times New Roman" w:cs="Times New Roman"/>
                  <w:sz w:val="24"/>
                  <w:szCs w:val="24"/>
                  <w:lang w:eastAsia="ru-RU"/>
                </w:rPr>
                <w:t>уведомления</w:t>
              </w:r>
            </w:hyperlink>
            <w:r w:rsidRPr="008736BD">
              <w:rPr>
                <w:rFonts w:ascii="Times New Roman" w:eastAsiaTheme="minorEastAsia" w:hAnsi="Times New Roman" w:cs="Times New Roman"/>
                <w:sz w:val="24"/>
                <w:szCs w:val="24"/>
                <w:lang w:eastAsia="ru-RU"/>
              </w:rPr>
              <w:t xml:space="preserve"> по форме Приложения 7 к настоящему Административному регламенту о необходимости посетить Организацию для подписания договора</w:t>
            </w:r>
          </w:p>
        </w:tc>
      </w:tr>
    </w:tbl>
    <w:p w:rsidR="007520AD" w:rsidRDefault="007520AD" w:rsidP="007520AD">
      <w:pPr>
        <w:widowControl w:val="0"/>
        <w:autoSpaceDE w:val="0"/>
        <w:autoSpaceDN w:val="0"/>
        <w:spacing w:after="0" w:line="240" w:lineRule="auto"/>
        <w:jc w:val="center"/>
        <w:rPr>
          <w:rFonts w:ascii="Calibri" w:eastAsiaTheme="minorEastAsia" w:hAnsi="Calibri" w:cs="Calibri"/>
          <w:lang w:eastAsia="ru-RU"/>
        </w:rPr>
      </w:pPr>
    </w:p>
    <w:p w:rsidR="00E02AF1" w:rsidRDefault="00E02AF1" w:rsidP="007520AD">
      <w:pPr>
        <w:widowControl w:val="0"/>
        <w:autoSpaceDE w:val="0"/>
        <w:autoSpaceDN w:val="0"/>
        <w:spacing w:after="0" w:line="240" w:lineRule="auto"/>
        <w:jc w:val="center"/>
        <w:rPr>
          <w:rFonts w:ascii="Calibri" w:eastAsiaTheme="minorEastAsia" w:hAnsi="Calibri" w:cs="Calibri"/>
          <w:lang w:eastAsia="ru-RU"/>
        </w:rPr>
      </w:pPr>
    </w:p>
    <w:p w:rsidR="00E02AF1" w:rsidRDefault="00E02AF1" w:rsidP="007520AD">
      <w:pPr>
        <w:widowControl w:val="0"/>
        <w:autoSpaceDE w:val="0"/>
        <w:autoSpaceDN w:val="0"/>
        <w:spacing w:after="0" w:line="240" w:lineRule="auto"/>
        <w:jc w:val="center"/>
        <w:rPr>
          <w:rFonts w:ascii="Calibri" w:eastAsiaTheme="minorEastAsia" w:hAnsi="Calibri" w:cs="Calibri"/>
          <w:lang w:eastAsia="ru-RU"/>
        </w:rPr>
      </w:pPr>
    </w:p>
    <w:p w:rsidR="00E02AF1" w:rsidRDefault="00E02AF1" w:rsidP="007520AD">
      <w:pPr>
        <w:widowControl w:val="0"/>
        <w:autoSpaceDE w:val="0"/>
        <w:autoSpaceDN w:val="0"/>
        <w:spacing w:after="0" w:line="240" w:lineRule="auto"/>
        <w:jc w:val="center"/>
        <w:rPr>
          <w:rFonts w:ascii="Calibri" w:eastAsiaTheme="minorEastAsia" w:hAnsi="Calibri" w:cs="Calibri"/>
          <w:lang w:eastAsia="ru-RU"/>
        </w:rPr>
      </w:pPr>
    </w:p>
    <w:p w:rsidR="00E02AF1" w:rsidRPr="007520AD" w:rsidRDefault="00E02AF1" w:rsidP="007520AD">
      <w:pPr>
        <w:widowControl w:val="0"/>
        <w:autoSpaceDE w:val="0"/>
        <w:autoSpaceDN w:val="0"/>
        <w:spacing w:after="0" w:line="240" w:lineRule="auto"/>
        <w:jc w:val="center"/>
        <w:rPr>
          <w:rFonts w:ascii="Calibri" w:eastAsiaTheme="minorEastAsia" w:hAnsi="Calibri" w:cs="Calibri"/>
          <w:lang w:eastAsia="ru-RU"/>
        </w:rPr>
      </w:pPr>
    </w:p>
    <w:p w:rsidR="007520AD" w:rsidRPr="008736BD" w:rsidRDefault="007520AD" w:rsidP="007520AD">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8736BD">
        <w:rPr>
          <w:rFonts w:ascii="Times New Roman" w:eastAsiaTheme="minorEastAsia" w:hAnsi="Times New Roman" w:cs="Times New Roman"/>
          <w:b/>
          <w:sz w:val="24"/>
          <w:szCs w:val="24"/>
          <w:lang w:eastAsia="ru-RU"/>
        </w:rPr>
        <w:lastRenderedPageBreak/>
        <w:t>5. Принятие решения о предоставлении (об отказе</w:t>
      </w:r>
    </w:p>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8736BD">
        <w:rPr>
          <w:rFonts w:ascii="Times New Roman" w:eastAsiaTheme="minorEastAsia" w:hAnsi="Times New Roman" w:cs="Times New Roman"/>
          <w:b/>
          <w:sz w:val="24"/>
          <w:szCs w:val="24"/>
          <w:lang w:eastAsia="ru-RU"/>
        </w:rPr>
        <w:t>в предоставлении) Услуги и оформление результата</w:t>
      </w:r>
    </w:p>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8736BD">
        <w:rPr>
          <w:rFonts w:ascii="Times New Roman" w:eastAsiaTheme="minorEastAsia" w:hAnsi="Times New Roman" w:cs="Times New Roman"/>
          <w:b/>
          <w:sz w:val="24"/>
          <w:szCs w:val="24"/>
          <w:lang w:eastAsia="ru-RU"/>
        </w:rPr>
        <w:t>предоставления Услуги</w:t>
      </w:r>
    </w:p>
    <w:p w:rsidR="007520AD" w:rsidRPr="008736BD"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98"/>
        <w:gridCol w:w="1757"/>
        <w:gridCol w:w="1417"/>
        <w:gridCol w:w="2721"/>
        <w:gridCol w:w="5379"/>
      </w:tblGrid>
      <w:tr w:rsidR="007520AD" w:rsidRPr="007520AD" w:rsidTr="00BC1603">
        <w:tc>
          <w:tcPr>
            <w:tcW w:w="2041" w:type="dxa"/>
          </w:tcPr>
          <w:p w:rsidR="007520AD" w:rsidRPr="004C01E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Место выполнения процедуры/используемая ИС</w:t>
            </w:r>
          </w:p>
        </w:tc>
        <w:tc>
          <w:tcPr>
            <w:tcW w:w="2198" w:type="dxa"/>
          </w:tcPr>
          <w:p w:rsidR="007520AD" w:rsidRPr="004C01E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Административные действия</w:t>
            </w:r>
          </w:p>
        </w:tc>
        <w:tc>
          <w:tcPr>
            <w:tcW w:w="1757" w:type="dxa"/>
          </w:tcPr>
          <w:p w:rsidR="007520AD" w:rsidRPr="004C01E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Средний срок выполнения</w:t>
            </w:r>
          </w:p>
        </w:tc>
        <w:tc>
          <w:tcPr>
            <w:tcW w:w="1417" w:type="dxa"/>
          </w:tcPr>
          <w:p w:rsidR="007520AD" w:rsidRPr="004C01E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Трудоемкость</w:t>
            </w:r>
          </w:p>
        </w:tc>
        <w:tc>
          <w:tcPr>
            <w:tcW w:w="2721" w:type="dxa"/>
          </w:tcPr>
          <w:p w:rsidR="007520AD" w:rsidRPr="004C01E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Критерии принятия решений</w:t>
            </w:r>
          </w:p>
        </w:tc>
        <w:tc>
          <w:tcPr>
            <w:tcW w:w="5379" w:type="dxa"/>
          </w:tcPr>
          <w:p w:rsidR="007520AD" w:rsidRPr="004C01E0"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520AD" w:rsidRPr="007520AD" w:rsidTr="00BC1603">
        <w:tc>
          <w:tcPr>
            <w:tcW w:w="2041" w:type="dxa"/>
          </w:tcPr>
          <w:p w:rsidR="007520AD" w:rsidRPr="004C01E0"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Организация/ИС</w:t>
            </w:r>
          </w:p>
        </w:tc>
        <w:tc>
          <w:tcPr>
            <w:tcW w:w="2198" w:type="dxa"/>
          </w:tcPr>
          <w:p w:rsidR="007520AD" w:rsidRPr="004C01E0"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Подготовка и подписание решения о предоставлении Услуги либо отказа в ее предоставлении</w:t>
            </w:r>
          </w:p>
        </w:tc>
        <w:tc>
          <w:tcPr>
            <w:tcW w:w="1757" w:type="dxa"/>
          </w:tcPr>
          <w:p w:rsidR="00C94BD4" w:rsidRP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один</w:t>
            </w:r>
          </w:p>
          <w:p w:rsidR="00C94BD4" w:rsidRP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рабочий</w:t>
            </w:r>
          </w:p>
          <w:p w:rsidR="007520AD" w:rsidRPr="004C01E0"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 xml:space="preserve">день </w:t>
            </w:r>
          </w:p>
        </w:tc>
        <w:tc>
          <w:tcPr>
            <w:tcW w:w="1417" w:type="dxa"/>
          </w:tcPr>
          <w:p w:rsidR="007520AD" w:rsidRPr="004C01E0"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15 минут</w:t>
            </w:r>
          </w:p>
        </w:tc>
        <w:tc>
          <w:tcPr>
            <w:tcW w:w="2721" w:type="dxa"/>
          </w:tcPr>
          <w:p w:rsidR="007520AD" w:rsidRPr="004C01E0"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5379" w:type="dxa"/>
          </w:tcPr>
          <w:p w:rsidR="007520AD" w:rsidRPr="004C01E0"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w:t>
            </w:r>
          </w:p>
          <w:p w:rsidR="007520AD" w:rsidRPr="004C01E0"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rsidR="007520AD" w:rsidRPr="004C01E0"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C01E0">
              <w:rPr>
                <w:rFonts w:ascii="Times New Roman" w:eastAsiaTheme="minorEastAsia" w:hAnsi="Times New Roman" w:cs="Times New Roman"/>
                <w:sz w:val="24"/>
                <w:szCs w:val="24"/>
                <w:lang w:eastAsia="ru-RU"/>
              </w:rPr>
              <w:t>Результат фиксируется в виде решения о предоставлении Услуги или об отказе в ее предоставлении в ИС</w:t>
            </w:r>
          </w:p>
        </w:tc>
      </w:tr>
    </w:tbl>
    <w:p w:rsidR="007520AD" w:rsidRPr="007520AD" w:rsidRDefault="007520AD" w:rsidP="007520AD">
      <w:pPr>
        <w:widowControl w:val="0"/>
        <w:autoSpaceDE w:val="0"/>
        <w:autoSpaceDN w:val="0"/>
        <w:spacing w:after="0" w:line="240" w:lineRule="auto"/>
        <w:jc w:val="center"/>
        <w:rPr>
          <w:rFonts w:ascii="Calibri" w:eastAsiaTheme="minorEastAsia" w:hAnsi="Calibri" w:cs="Calibri"/>
          <w:lang w:eastAsia="ru-RU"/>
        </w:rPr>
      </w:pPr>
    </w:p>
    <w:p w:rsidR="007520AD" w:rsidRPr="00194658" w:rsidRDefault="007520AD" w:rsidP="007520AD">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194658">
        <w:rPr>
          <w:rFonts w:ascii="Times New Roman" w:eastAsiaTheme="minorEastAsia" w:hAnsi="Times New Roman" w:cs="Times New Roman"/>
          <w:b/>
          <w:sz w:val="24"/>
          <w:szCs w:val="24"/>
          <w:lang w:eastAsia="ru-RU"/>
        </w:rPr>
        <w:t>6. Выдача результата предоставления Услуги Заявителю</w:t>
      </w:r>
    </w:p>
    <w:p w:rsidR="007520AD" w:rsidRPr="00194658"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198"/>
        <w:gridCol w:w="1757"/>
        <w:gridCol w:w="1417"/>
        <w:gridCol w:w="2721"/>
        <w:gridCol w:w="5379"/>
      </w:tblGrid>
      <w:tr w:rsidR="007520AD" w:rsidRPr="00194658" w:rsidTr="00BC1603">
        <w:tc>
          <w:tcPr>
            <w:tcW w:w="2041" w:type="dxa"/>
          </w:tcPr>
          <w:p w:rsidR="007520AD" w:rsidRPr="00194658"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 xml:space="preserve">Место выполнения </w:t>
            </w:r>
            <w:r w:rsidRPr="00194658">
              <w:rPr>
                <w:rFonts w:ascii="Times New Roman" w:eastAsiaTheme="minorEastAsia" w:hAnsi="Times New Roman" w:cs="Times New Roman"/>
                <w:sz w:val="24"/>
                <w:szCs w:val="24"/>
                <w:lang w:eastAsia="ru-RU"/>
              </w:rPr>
              <w:lastRenderedPageBreak/>
              <w:t>процедуры/используемая ИС</w:t>
            </w:r>
          </w:p>
        </w:tc>
        <w:tc>
          <w:tcPr>
            <w:tcW w:w="2198" w:type="dxa"/>
          </w:tcPr>
          <w:p w:rsidR="007520AD" w:rsidRPr="00194658"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lastRenderedPageBreak/>
              <w:t>Административные действия</w:t>
            </w:r>
          </w:p>
        </w:tc>
        <w:tc>
          <w:tcPr>
            <w:tcW w:w="1757" w:type="dxa"/>
          </w:tcPr>
          <w:p w:rsidR="007520AD" w:rsidRPr="00194658"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Средний срок выполнения</w:t>
            </w:r>
          </w:p>
        </w:tc>
        <w:tc>
          <w:tcPr>
            <w:tcW w:w="1417" w:type="dxa"/>
          </w:tcPr>
          <w:p w:rsidR="007520AD" w:rsidRPr="00194658"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Трудоемкость</w:t>
            </w:r>
          </w:p>
        </w:tc>
        <w:tc>
          <w:tcPr>
            <w:tcW w:w="2721" w:type="dxa"/>
          </w:tcPr>
          <w:p w:rsidR="007520AD" w:rsidRPr="00194658"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Критерии принятия решений</w:t>
            </w:r>
          </w:p>
        </w:tc>
        <w:tc>
          <w:tcPr>
            <w:tcW w:w="5379" w:type="dxa"/>
          </w:tcPr>
          <w:p w:rsidR="007520AD" w:rsidRPr="00194658" w:rsidRDefault="007520AD" w:rsidP="007520A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 xml:space="preserve">Содержание действия, сведения о работнике, ответственном за выполнение административного </w:t>
            </w:r>
            <w:r w:rsidRPr="00194658">
              <w:rPr>
                <w:rFonts w:ascii="Times New Roman" w:eastAsiaTheme="minorEastAsia" w:hAnsi="Times New Roman" w:cs="Times New Roman"/>
                <w:sz w:val="24"/>
                <w:szCs w:val="24"/>
                <w:lang w:eastAsia="ru-RU"/>
              </w:rPr>
              <w:lastRenderedPageBreak/>
              <w:t>действия, результат административного действия и порядок его передачи, способ фиксации результата</w:t>
            </w:r>
          </w:p>
        </w:tc>
      </w:tr>
      <w:tr w:rsidR="007520AD" w:rsidRPr="00194658" w:rsidTr="00BC1603">
        <w:tc>
          <w:tcPr>
            <w:tcW w:w="2041" w:type="dxa"/>
          </w:tcPr>
          <w:p w:rsidR="007520AD" w:rsidRPr="00194658"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lastRenderedPageBreak/>
              <w:t>ИС/ЕПГУ (РПГУ)</w:t>
            </w:r>
          </w:p>
        </w:tc>
        <w:tc>
          <w:tcPr>
            <w:tcW w:w="2198" w:type="dxa"/>
          </w:tcPr>
          <w:p w:rsidR="007520AD" w:rsidRPr="00194658"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Выдача или направление результата предоставления Услуги Заявителю</w:t>
            </w:r>
          </w:p>
        </w:tc>
        <w:tc>
          <w:tcPr>
            <w:tcW w:w="1757" w:type="dxa"/>
          </w:tcPr>
          <w:p w:rsidR="00C94BD4" w:rsidRP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один</w:t>
            </w:r>
          </w:p>
          <w:p w:rsidR="00C94BD4" w:rsidRPr="00C94BD4"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рабочий</w:t>
            </w:r>
          </w:p>
          <w:p w:rsidR="007520AD" w:rsidRPr="00194658" w:rsidRDefault="00C94BD4" w:rsidP="00B0087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C94BD4">
              <w:rPr>
                <w:rFonts w:ascii="Times New Roman" w:eastAsiaTheme="minorEastAsia" w:hAnsi="Times New Roman" w:cs="Times New Roman"/>
                <w:sz w:val="24"/>
                <w:szCs w:val="24"/>
                <w:lang w:eastAsia="ru-RU"/>
              </w:rPr>
              <w:t xml:space="preserve">день </w:t>
            </w:r>
          </w:p>
        </w:tc>
        <w:tc>
          <w:tcPr>
            <w:tcW w:w="1417" w:type="dxa"/>
          </w:tcPr>
          <w:p w:rsidR="007520AD" w:rsidRPr="00194658" w:rsidRDefault="00C94BD4" w:rsidP="00C94BD4">
            <w:pPr>
              <w:widowControl w:val="0"/>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пять</w:t>
            </w:r>
            <w:r w:rsidR="007520AD" w:rsidRPr="00194658">
              <w:rPr>
                <w:rFonts w:ascii="Times New Roman" w:eastAsiaTheme="minorEastAsia" w:hAnsi="Times New Roman" w:cs="Times New Roman"/>
                <w:sz w:val="24"/>
                <w:szCs w:val="24"/>
                <w:lang w:eastAsia="ru-RU"/>
              </w:rPr>
              <w:t xml:space="preserve"> минут</w:t>
            </w:r>
          </w:p>
        </w:tc>
        <w:tc>
          <w:tcPr>
            <w:tcW w:w="2721" w:type="dxa"/>
          </w:tcPr>
          <w:p w:rsidR="007520AD" w:rsidRPr="00194658" w:rsidRDefault="007520AD" w:rsidP="007520AD">
            <w:pPr>
              <w:widowControl w:val="0"/>
              <w:autoSpaceDE w:val="0"/>
              <w:autoSpaceDN w:val="0"/>
              <w:spacing w:after="0" w:line="240" w:lineRule="auto"/>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5379" w:type="dxa"/>
          </w:tcPr>
          <w:p w:rsidR="007520AD" w:rsidRPr="00194658"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Работник Организации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на ЕПГУ (РПГУ).</w:t>
            </w:r>
          </w:p>
          <w:p w:rsidR="007520AD" w:rsidRPr="00194658"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Заявитель уведомляется о получении результата предоставления Услуги в Личном кабинете на ЕПГУ (РПГУ).</w:t>
            </w:r>
          </w:p>
          <w:p w:rsidR="007520AD" w:rsidRPr="00194658"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Результатом административного действия является уведомление Заявителя о получении результата предоставления Услуги.</w:t>
            </w:r>
          </w:p>
          <w:p w:rsidR="007520AD" w:rsidRPr="00194658" w:rsidRDefault="007520AD" w:rsidP="00B0087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94658">
              <w:rPr>
                <w:rFonts w:ascii="Times New Roman" w:eastAsiaTheme="minorEastAsia" w:hAnsi="Times New Roman" w:cs="Times New Roman"/>
                <w:sz w:val="24"/>
                <w:szCs w:val="24"/>
                <w:lang w:eastAsia="ru-RU"/>
              </w:rPr>
              <w:t>Результат фиксируется в ИС, Личном кабинете на ЕПГУ (РПГУ)</w:t>
            </w:r>
          </w:p>
        </w:tc>
      </w:tr>
    </w:tbl>
    <w:p w:rsidR="007520AD" w:rsidRPr="007520AD" w:rsidRDefault="007520AD" w:rsidP="002C237A">
      <w:pPr>
        <w:widowControl w:val="0"/>
        <w:autoSpaceDE w:val="0"/>
        <w:autoSpaceDN w:val="0"/>
        <w:spacing w:after="0" w:line="240" w:lineRule="auto"/>
        <w:ind w:firstLine="540"/>
        <w:jc w:val="both"/>
        <w:rPr>
          <w:rFonts w:ascii="Calibri" w:eastAsiaTheme="minorEastAsia" w:hAnsi="Calibri" w:cs="Calibri"/>
          <w:lang w:eastAsia="ru-RU"/>
        </w:rPr>
      </w:pPr>
    </w:p>
    <w:sectPr w:rsidR="007520AD" w:rsidRPr="007520AD" w:rsidSect="00BC1603">
      <w:pgSz w:w="16838" w:h="11906" w:orient="landscape"/>
      <w:pgMar w:top="1701" w:right="426"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68" w:rsidRDefault="00DA4868" w:rsidP="008D73A3">
      <w:pPr>
        <w:spacing w:after="0" w:line="240" w:lineRule="auto"/>
      </w:pPr>
      <w:r>
        <w:separator/>
      </w:r>
    </w:p>
  </w:endnote>
  <w:endnote w:type="continuationSeparator" w:id="0">
    <w:p w:rsidR="00DA4868" w:rsidRDefault="00DA4868" w:rsidP="008D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68" w:rsidRDefault="00DA4868" w:rsidP="008D73A3">
      <w:pPr>
        <w:spacing w:after="0" w:line="240" w:lineRule="auto"/>
      </w:pPr>
      <w:r>
        <w:separator/>
      </w:r>
    </w:p>
  </w:footnote>
  <w:footnote w:type="continuationSeparator" w:id="0">
    <w:p w:rsidR="00DA4868" w:rsidRDefault="00DA4868" w:rsidP="008D7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59912"/>
      <w:docPartObj>
        <w:docPartGallery w:val="Page Numbers (Top of Page)"/>
        <w:docPartUnique/>
      </w:docPartObj>
    </w:sdtPr>
    <w:sdtEndPr/>
    <w:sdtContent>
      <w:p w:rsidR="00D50480" w:rsidRDefault="00D50480">
        <w:pPr>
          <w:pStyle w:val="a6"/>
          <w:jc w:val="center"/>
        </w:pPr>
      </w:p>
      <w:p w:rsidR="00D50480" w:rsidRDefault="00D50480">
        <w:pPr>
          <w:pStyle w:val="a6"/>
          <w:jc w:val="center"/>
        </w:pPr>
      </w:p>
      <w:p w:rsidR="00D50480" w:rsidRDefault="00D50480">
        <w:pPr>
          <w:pStyle w:val="a6"/>
          <w:jc w:val="center"/>
        </w:pPr>
        <w:r>
          <w:fldChar w:fldCharType="begin"/>
        </w:r>
        <w:r>
          <w:instrText>PAGE   \* MERGEFORMAT</w:instrText>
        </w:r>
        <w:r>
          <w:fldChar w:fldCharType="separate"/>
        </w:r>
        <w:r w:rsidR="0040733B">
          <w:rPr>
            <w:noProof/>
          </w:rPr>
          <w:t>62</w:t>
        </w:r>
        <w:r>
          <w:fldChar w:fldCharType="end"/>
        </w:r>
      </w:p>
    </w:sdtContent>
  </w:sdt>
  <w:p w:rsidR="00D50480" w:rsidRDefault="00D504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2CE0"/>
    <w:multiLevelType w:val="hybridMultilevel"/>
    <w:tmpl w:val="F6F6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2E"/>
    <w:rsid w:val="00014F4C"/>
    <w:rsid w:val="00016AEA"/>
    <w:rsid w:val="00031028"/>
    <w:rsid w:val="000311A6"/>
    <w:rsid w:val="0003584A"/>
    <w:rsid w:val="000547E9"/>
    <w:rsid w:val="00054969"/>
    <w:rsid w:val="00057339"/>
    <w:rsid w:val="000606D4"/>
    <w:rsid w:val="000778B8"/>
    <w:rsid w:val="00081338"/>
    <w:rsid w:val="00095D77"/>
    <w:rsid w:val="00096998"/>
    <w:rsid w:val="000B1E3E"/>
    <w:rsid w:val="000E4974"/>
    <w:rsid w:val="000F21FC"/>
    <w:rsid w:val="000F72FA"/>
    <w:rsid w:val="000F7B59"/>
    <w:rsid w:val="001015DC"/>
    <w:rsid w:val="0013317D"/>
    <w:rsid w:val="00134E99"/>
    <w:rsid w:val="00141981"/>
    <w:rsid w:val="0014624A"/>
    <w:rsid w:val="00150C9B"/>
    <w:rsid w:val="00156FBC"/>
    <w:rsid w:val="00161966"/>
    <w:rsid w:val="0016685B"/>
    <w:rsid w:val="00167F44"/>
    <w:rsid w:val="00174CDD"/>
    <w:rsid w:val="00175EC7"/>
    <w:rsid w:val="00185D9E"/>
    <w:rsid w:val="0018702B"/>
    <w:rsid w:val="00194658"/>
    <w:rsid w:val="00196617"/>
    <w:rsid w:val="001A01A5"/>
    <w:rsid w:val="001B0E29"/>
    <w:rsid w:val="001B2DFD"/>
    <w:rsid w:val="001B33AD"/>
    <w:rsid w:val="001C52A7"/>
    <w:rsid w:val="001D00E6"/>
    <w:rsid w:val="001F02C5"/>
    <w:rsid w:val="001F73B1"/>
    <w:rsid w:val="00215FC0"/>
    <w:rsid w:val="00216A75"/>
    <w:rsid w:val="00217D59"/>
    <w:rsid w:val="002354F9"/>
    <w:rsid w:val="00237CF4"/>
    <w:rsid w:val="0025426D"/>
    <w:rsid w:val="00261EC2"/>
    <w:rsid w:val="00273E5B"/>
    <w:rsid w:val="002759A6"/>
    <w:rsid w:val="00276611"/>
    <w:rsid w:val="00285A90"/>
    <w:rsid w:val="00295E08"/>
    <w:rsid w:val="00296131"/>
    <w:rsid w:val="002979D8"/>
    <w:rsid w:val="002A3616"/>
    <w:rsid w:val="002A451B"/>
    <w:rsid w:val="002B17C2"/>
    <w:rsid w:val="002B238F"/>
    <w:rsid w:val="002B4B4E"/>
    <w:rsid w:val="002B6EBA"/>
    <w:rsid w:val="002B7A42"/>
    <w:rsid w:val="002C237A"/>
    <w:rsid w:val="002C4362"/>
    <w:rsid w:val="002D557E"/>
    <w:rsid w:val="002D5776"/>
    <w:rsid w:val="002D67CC"/>
    <w:rsid w:val="002E2A9B"/>
    <w:rsid w:val="002E395C"/>
    <w:rsid w:val="002F0184"/>
    <w:rsid w:val="002F1149"/>
    <w:rsid w:val="002F4DF5"/>
    <w:rsid w:val="00301887"/>
    <w:rsid w:val="00301BD5"/>
    <w:rsid w:val="00312A3F"/>
    <w:rsid w:val="00324ACE"/>
    <w:rsid w:val="003406CF"/>
    <w:rsid w:val="003426E7"/>
    <w:rsid w:val="003431DB"/>
    <w:rsid w:val="00354C95"/>
    <w:rsid w:val="00367D40"/>
    <w:rsid w:val="003760DD"/>
    <w:rsid w:val="00380AC9"/>
    <w:rsid w:val="0038304C"/>
    <w:rsid w:val="00396393"/>
    <w:rsid w:val="00396A58"/>
    <w:rsid w:val="003976FE"/>
    <w:rsid w:val="003A1017"/>
    <w:rsid w:val="003B796F"/>
    <w:rsid w:val="003C003E"/>
    <w:rsid w:val="003C029B"/>
    <w:rsid w:val="003D4807"/>
    <w:rsid w:val="003E394E"/>
    <w:rsid w:val="003F66B3"/>
    <w:rsid w:val="0040733B"/>
    <w:rsid w:val="004229BD"/>
    <w:rsid w:val="00431D3E"/>
    <w:rsid w:val="0043580A"/>
    <w:rsid w:val="004474C2"/>
    <w:rsid w:val="00453DFF"/>
    <w:rsid w:val="00454F7E"/>
    <w:rsid w:val="00457567"/>
    <w:rsid w:val="004647DB"/>
    <w:rsid w:val="00470999"/>
    <w:rsid w:val="0047124B"/>
    <w:rsid w:val="0047726E"/>
    <w:rsid w:val="00480F16"/>
    <w:rsid w:val="00484CFD"/>
    <w:rsid w:val="00485289"/>
    <w:rsid w:val="00493623"/>
    <w:rsid w:val="004A19CE"/>
    <w:rsid w:val="004B4AFD"/>
    <w:rsid w:val="004C01E0"/>
    <w:rsid w:val="004C76C0"/>
    <w:rsid w:val="004D5BCB"/>
    <w:rsid w:val="004E32EE"/>
    <w:rsid w:val="004E4E91"/>
    <w:rsid w:val="00503355"/>
    <w:rsid w:val="005049B0"/>
    <w:rsid w:val="00511790"/>
    <w:rsid w:val="0051399C"/>
    <w:rsid w:val="00517BA8"/>
    <w:rsid w:val="00525F64"/>
    <w:rsid w:val="0053037E"/>
    <w:rsid w:val="0053149A"/>
    <w:rsid w:val="00541B4C"/>
    <w:rsid w:val="0054482A"/>
    <w:rsid w:val="005553CE"/>
    <w:rsid w:val="005572DE"/>
    <w:rsid w:val="00577FC1"/>
    <w:rsid w:val="00583CB9"/>
    <w:rsid w:val="005847CB"/>
    <w:rsid w:val="005919D0"/>
    <w:rsid w:val="005942A2"/>
    <w:rsid w:val="005B12ED"/>
    <w:rsid w:val="005B16B8"/>
    <w:rsid w:val="005B35F0"/>
    <w:rsid w:val="005D0C14"/>
    <w:rsid w:val="005E22FA"/>
    <w:rsid w:val="005E7774"/>
    <w:rsid w:val="006100F0"/>
    <w:rsid w:val="00610A26"/>
    <w:rsid w:val="00616847"/>
    <w:rsid w:val="00625FAB"/>
    <w:rsid w:val="00630EA0"/>
    <w:rsid w:val="006312CA"/>
    <w:rsid w:val="006350AA"/>
    <w:rsid w:val="0064496A"/>
    <w:rsid w:val="00645D78"/>
    <w:rsid w:val="00654C51"/>
    <w:rsid w:val="00656003"/>
    <w:rsid w:val="00663573"/>
    <w:rsid w:val="006705B4"/>
    <w:rsid w:val="00683B7F"/>
    <w:rsid w:val="00686BC1"/>
    <w:rsid w:val="006911EB"/>
    <w:rsid w:val="006A11C5"/>
    <w:rsid w:val="006B777A"/>
    <w:rsid w:val="006C21D4"/>
    <w:rsid w:val="006E2C1D"/>
    <w:rsid w:val="006E3A82"/>
    <w:rsid w:val="006F5291"/>
    <w:rsid w:val="00713354"/>
    <w:rsid w:val="00723B99"/>
    <w:rsid w:val="00726252"/>
    <w:rsid w:val="00727AD9"/>
    <w:rsid w:val="00730B20"/>
    <w:rsid w:val="00741489"/>
    <w:rsid w:val="0074290A"/>
    <w:rsid w:val="0074520E"/>
    <w:rsid w:val="007520AD"/>
    <w:rsid w:val="007628AB"/>
    <w:rsid w:val="007643F1"/>
    <w:rsid w:val="00772E26"/>
    <w:rsid w:val="007802C4"/>
    <w:rsid w:val="00790648"/>
    <w:rsid w:val="007919D2"/>
    <w:rsid w:val="007932A2"/>
    <w:rsid w:val="007A1180"/>
    <w:rsid w:val="007A502A"/>
    <w:rsid w:val="007B054F"/>
    <w:rsid w:val="007B0E2F"/>
    <w:rsid w:val="007B1139"/>
    <w:rsid w:val="007C2B54"/>
    <w:rsid w:val="007E175B"/>
    <w:rsid w:val="007E55E2"/>
    <w:rsid w:val="007F6A4C"/>
    <w:rsid w:val="007F6CE4"/>
    <w:rsid w:val="007F78F3"/>
    <w:rsid w:val="0081265C"/>
    <w:rsid w:val="00837E4B"/>
    <w:rsid w:val="00850960"/>
    <w:rsid w:val="00856005"/>
    <w:rsid w:val="0086093E"/>
    <w:rsid w:val="00863C15"/>
    <w:rsid w:val="008736BD"/>
    <w:rsid w:val="00876518"/>
    <w:rsid w:val="00882835"/>
    <w:rsid w:val="00896BF1"/>
    <w:rsid w:val="008A2885"/>
    <w:rsid w:val="008B0092"/>
    <w:rsid w:val="008B2E2A"/>
    <w:rsid w:val="008C24D4"/>
    <w:rsid w:val="008D1628"/>
    <w:rsid w:val="008D73A3"/>
    <w:rsid w:val="008D7BC8"/>
    <w:rsid w:val="008E1590"/>
    <w:rsid w:val="008E3284"/>
    <w:rsid w:val="008E4FCF"/>
    <w:rsid w:val="008E5C20"/>
    <w:rsid w:val="00904BBE"/>
    <w:rsid w:val="00906DB9"/>
    <w:rsid w:val="00912CF9"/>
    <w:rsid w:val="0092017A"/>
    <w:rsid w:val="009239B6"/>
    <w:rsid w:val="009264C2"/>
    <w:rsid w:val="009317E9"/>
    <w:rsid w:val="00932726"/>
    <w:rsid w:val="00934BA3"/>
    <w:rsid w:val="00937E46"/>
    <w:rsid w:val="00943B25"/>
    <w:rsid w:val="0094752D"/>
    <w:rsid w:val="00957762"/>
    <w:rsid w:val="009616D7"/>
    <w:rsid w:val="009620DA"/>
    <w:rsid w:val="00966721"/>
    <w:rsid w:val="009827C9"/>
    <w:rsid w:val="00994164"/>
    <w:rsid w:val="009A2E6A"/>
    <w:rsid w:val="009A7F12"/>
    <w:rsid w:val="009B2C69"/>
    <w:rsid w:val="009B54D3"/>
    <w:rsid w:val="009C64DE"/>
    <w:rsid w:val="009E0A9F"/>
    <w:rsid w:val="009E187F"/>
    <w:rsid w:val="009F2402"/>
    <w:rsid w:val="009F447D"/>
    <w:rsid w:val="009F5A01"/>
    <w:rsid w:val="00A04013"/>
    <w:rsid w:val="00A07187"/>
    <w:rsid w:val="00A172F0"/>
    <w:rsid w:val="00A17A47"/>
    <w:rsid w:val="00A21794"/>
    <w:rsid w:val="00A2731D"/>
    <w:rsid w:val="00A439B3"/>
    <w:rsid w:val="00A44614"/>
    <w:rsid w:val="00A67B35"/>
    <w:rsid w:val="00A7235B"/>
    <w:rsid w:val="00A73336"/>
    <w:rsid w:val="00A76921"/>
    <w:rsid w:val="00A809F9"/>
    <w:rsid w:val="00A90440"/>
    <w:rsid w:val="00A9108F"/>
    <w:rsid w:val="00A9186D"/>
    <w:rsid w:val="00A94FCB"/>
    <w:rsid w:val="00A96890"/>
    <w:rsid w:val="00AA31E4"/>
    <w:rsid w:val="00AA65A6"/>
    <w:rsid w:val="00AC07A9"/>
    <w:rsid w:val="00AC4479"/>
    <w:rsid w:val="00AC49B2"/>
    <w:rsid w:val="00AE4BB6"/>
    <w:rsid w:val="00B00874"/>
    <w:rsid w:val="00B1527D"/>
    <w:rsid w:val="00B16FAF"/>
    <w:rsid w:val="00B22BF9"/>
    <w:rsid w:val="00B23312"/>
    <w:rsid w:val="00B249AC"/>
    <w:rsid w:val="00B34DDF"/>
    <w:rsid w:val="00B45A80"/>
    <w:rsid w:val="00B47EBC"/>
    <w:rsid w:val="00B51C01"/>
    <w:rsid w:val="00B63317"/>
    <w:rsid w:val="00B64DBF"/>
    <w:rsid w:val="00B92BAD"/>
    <w:rsid w:val="00B94466"/>
    <w:rsid w:val="00B96445"/>
    <w:rsid w:val="00BA0A14"/>
    <w:rsid w:val="00BA367F"/>
    <w:rsid w:val="00BA6BAB"/>
    <w:rsid w:val="00BC1603"/>
    <w:rsid w:val="00BC45F2"/>
    <w:rsid w:val="00BD0CA5"/>
    <w:rsid w:val="00BE04C2"/>
    <w:rsid w:val="00BE4A8B"/>
    <w:rsid w:val="00BE4F74"/>
    <w:rsid w:val="00BE6A3F"/>
    <w:rsid w:val="00C03053"/>
    <w:rsid w:val="00C11A5B"/>
    <w:rsid w:val="00C136B0"/>
    <w:rsid w:val="00C30E49"/>
    <w:rsid w:val="00C318A5"/>
    <w:rsid w:val="00C36085"/>
    <w:rsid w:val="00C43605"/>
    <w:rsid w:val="00C46BB7"/>
    <w:rsid w:val="00C52B58"/>
    <w:rsid w:val="00C5725E"/>
    <w:rsid w:val="00C66751"/>
    <w:rsid w:val="00C72776"/>
    <w:rsid w:val="00C75D89"/>
    <w:rsid w:val="00C76DE1"/>
    <w:rsid w:val="00C76F80"/>
    <w:rsid w:val="00C77C0C"/>
    <w:rsid w:val="00C82405"/>
    <w:rsid w:val="00C838CB"/>
    <w:rsid w:val="00C85824"/>
    <w:rsid w:val="00C86D2E"/>
    <w:rsid w:val="00C91504"/>
    <w:rsid w:val="00C940B0"/>
    <w:rsid w:val="00C94BD4"/>
    <w:rsid w:val="00C95F4B"/>
    <w:rsid w:val="00CA00B6"/>
    <w:rsid w:val="00CB073B"/>
    <w:rsid w:val="00CB65A3"/>
    <w:rsid w:val="00CC508D"/>
    <w:rsid w:val="00CC67DD"/>
    <w:rsid w:val="00CD248A"/>
    <w:rsid w:val="00CD55CD"/>
    <w:rsid w:val="00CD6337"/>
    <w:rsid w:val="00CD6590"/>
    <w:rsid w:val="00CE0CF5"/>
    <w:rsid w:val="00CE1A11"/>
    <w:rsid w:val="00CE4169"/>
    <w:rsid w:val="00CE758C"/>
    <w:rsid w:val="00CF49A8"/>
    <w:rsid w:val="00D02E85"/>
    <w:rsid w:val="00D1458C"/>
    <w:rsid w:val="00D2682E"/>
    <w:rsid w:val="00D3691F"/>
    <w:rsid w:val="00D448A2"/>
    <w:rsid w:val="00D46DD6"/>
    <w:rsid w:val="00D50480"/>
    <w:rsid w:val="00D52B77"/>
    <w:rsid w:val="00D561EB"/>
    <w:rsid w:val="00D5697E"/>
    <w:rsid w:val="00D618DA"/>
    <w:rsid w:val="00D7738D"/>
    <w:rsid w:val="00D83A48"/>
    <w:rsid w:val="00DA3827"/>
    <w:rsid w:val="00DA460B"/>
    <w:rsid w:val="00DA47DA"/>
    <w:rsid w:val="00DA4868"/>
    <w:rsid w:val="00DA54D1"/>
    <w:rsid w:val="00DB1761"/>
    <w:rsid w:val="00DC13B9"/>
    <w:rsid w:val="00DD2775"/>
    <w:rsid w:val="00DD3CF1"/>
    <w:rsid w:val="00DE2A21"/>
    <w:rsid w:val="00DE6BCB"/>
    <w:rsid w:val="00DF386E"/>
    <w:rsid w:val="00E00F51"/>
    <w:rsid w:val="00E02AF1"/>
    <w:rsid w:val="00E04AC0"/>
    <w:rsid w:val="00E14B0C"/>
    <w:rsid w:val="00E1718C"/>
    <w:rsid w:val="00E20C6C"/>
    <w:rsid w:val="00E215ED"/>
    <w:rsid w:val="00E2742F"/>
    <w:rsid w:val="00E27943"/>
    <w:rsid w:val="00E3180F"/>
    <w:rsid w:val="00E31CF5"/>
    <w:rsid w:val="00E33409"/>
    <w:rsid w:val="00E338E0"/>
    <w:rsid w:val="00E37B11"/>
    <w:rsid w:val="00E44C13"/>
    <w:rsid w:val="00E549C4"/>
    <w:rsid w:val="00E713A1"/>
    <w:rsid w:val="00E85FAB"/>
    <w:rsid w:val="00E929BF"/>
    <w:rsid w:val="00EB1E3A"/>
    <w:rsid w:val="00EC22CD"/>
    <w:rsid w:val="00EC272E"/>
    <w:rsid w:val="00ED65BF"/>
    <w:rsid w:val="00ED6E7A"/>
    <w:rsid w:val="00ED731C"/>
    <w:rsid w:val="00EE30F3"/>
    <w:rsid w:val="00EE5D01"/>
    <w:rsid w:val="00EF3DC0"/>
    <w:rsid w:val="00F01C39"/>
    <w:rsid w:val="00F12DE8"/>
    <w:rsid w:val="00F41961"/>
    <w:rsid w:val="00F45B81"/>
    <w:rsid w:val="00F47687"/>
    <w:rsid w:val="00F57464"/>
    <w:rsid w:val="00F60730"/>
    <w:rsid w:val="00F66EC6"/>
    <w:rsid w:val="00F8064E"/>
    <w:rsid w:val="00F838CE"/>
    <w:rsid w:val="00F8714F"/>
    <w:rsid w:val="00F93A93"/>
    <w:rsid w:val="00FA55E8"/>
    <w:rsid w:val="00FB5913"/>
    <w:rsid w:val="00FB67E3"/>
    <w:rsid w:val="00FC02A2"/>
    <w:rsid w:val="00FC5B0B"/>
    <w:rsid w:val="00FE71F8"/>
    <w:rsid w:val="00FF30E8"/>
    <w:rsid w:val="00FF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6D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6D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6D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B34DD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B1761"/>
    <w:rPr>
      <w:color w:val="0000FF" w:themeColor="hyperlink"/>
      <w:u w:val="single"/>
    </w:rPr>
  </w:style>
  <w:style w:type="character" w:customStyle="1" w:styleId="markedcontent">
    <w:name w:val="markedcontent"/>
    <w:basedOn w:val="a0"/>
    <w:rsid w:val="009A7F12"/>
  </w:style>
  <w:style w:type="paragraph" w:styleId="a4">
    <w:name w:val="Balloon Text"/>
    <w:basedOn w:val="a"/>
    <w:link w:val="a5"/>
    <w:uiPriority w:val="99"/>
    <w:semiHidden/>
    <w:unhideWhenUsed/>
    <w:rsid w:val="00431D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D3E"/>
    <w:rPr>
      <w:rFonts w:ascii="Tahoma" w:hAnsi="Tahoma" w:cs="Tahoma"/>
      <w:sz w:val="16"/>
      <w:szCs w:val="16"/>
    </w:rPr>
  </w:style>
  <w:style w:type="paragraph" w:styleId="a6">
    <w:name w:val="header"/>
    <w:basedOn w:val="a"/>
    <w:link w:val="a7"/>
    <w:uiPriority w:val="99"/>
    <w:unhideWhenUsed/>
    <w:rsid w:val="008D73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3A3"/>
  </w:style>
  <w:style w:type="paragraph" w:styleId="a8">
    <w:name w:val="footer"/>
    <w:basedOn w:val="a"/>
    <w:link w:val="a9"/>
    <w:uiPriority w:val="99"/>
    <w:unhideWhenUsed/>
    <w:rsid w:val="008D73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3A3"/>
  </w:style>
  <w:style w:type="character" w:styleId="aa">
    <w:name w:val="annotation reference"/>
    <w:basedOn w:val="a0"/>
    <w:uiPriority w:val="99"/>
    <w:semiHidden/>
    <w:unhideWhenUsed/>
    <w:rsid w:val="00730B20"/>
    <w:rPr>
      <w:sz w:val="16"/>
      <w:szCs w:val="16"/>
    </w:rPr>
  </w:style>
  <w:style w:type="paragraph" w:styleId="ab">
    <w:name w:val="annotation text"/>
    <w:basedOn w:val="a"/>
    <w:link w:val="ac"/>
    <w:uiPriority w:val="99"/>
    <w:semiHidden/>
    <w:unhideWhenUsed/>
    <w:rsid w:val="00730B20"/>
    <w:pPr>
      <w:spacing w:line="240" w:lineRule="auto"/>
    </w:pPr>
    <w:rPr>
      <w:sz w:val="20"/>
      <w:szCs w:val="20"/>
    </w:rPr>
  </w:style>
  <w:style w:type="character" w:customStyle="1" w:styleId="ac">
    <w:name w:val="Текст примечания Знак"/>
    <w:basedOn w:val="a0"/>
    <w:link w:val="ab"/>
    <w:uiPriority w:val="99"/>
    <w:semiHidden/>
    <w:rsid w:val="00730B20"/>
    <w:rPr>
      <w:sz w:val="20"/>
      <w:szCs w:val="20"/>
    </w:rPr>
  </w:style>
  <w:style w:type="paragraph" w:styleId="ad">
    <w:name w:val="annotation subject"/>
    <w:basedOn w:val="ab"/>
    <w:next w:val="ab"/>
    <w:link w:val="ae"/>
    <w:uiPriority w:val="99"/>
    <w:semiHidden/>
    <w:unhideWhenUsed/>
    <w:rsid w:val="00730B20"/>
    <w:rPr>
      <w:b/>
      <w:bCs/>
    </w:rPr>
  </w:style>
  <w:style w:type="character" w:customStyle="1" w:styleId="ae">
    <w:name w:val="Тема примечания Знак"/>
    <w:basedOn w:val="ac"/>
    <w:link w:val="ad"/>
    <w:uiPriority w:val="99"/>
    <w:semiHidden/>
    <w:rsid w:val="00730B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6D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6D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6D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6D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6D2E"/>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B34DD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DB1761"/>
    <w:rPr>
      <w:color w:val="0000FF" w:themeColor="hyperlink"/>
      <w:u w:val="single"/>
    </w:rPr>
  </w:style>
  <w:style w:type="character" w:customStyle="1" w:styleId="markedcontent">
    <w:name w:val="markedcontent"/>
    <w:basedOn w:val="a0"/>
    <w:rsid w:val="009A7F12"/>
  </w:style>
  <w:style w:type="paragraph" w:styleId="a4">
    <w:name w:val="Balloon Text"/>
    <w:basedOn w:val="a"/>
    <w:link w:val="a5"/>
    <w:uiPriority w:val="99"/>
    <w:semiHidden/>
    <w:unhideWhenUsed/>
    <w:rsid w:val="00431D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D3E"/>
    <w:rPr>
      <w:rFonts w:ascii="Tahoma" w:hAnsi="Tahoma" w:cs="Tahoma"/>
      <w:sz w:val="16"/>
      <w:szCs w:val="16"/>
    </w:rPr>
  </w:style>
  <w:style w:type="paragraph" w:styleId="a6">
    <w:name w:val="header"/>
    <w:basedOn w:val="a"/>
    <w:link w:val="a7"/>
    <w:uiPriority w:val="99"/>
    <w:unhideWhenUsed/>
    <w:rsid w:val="008D73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73A3"/>
  </w:style>
  <w:style w:type="paragraph" w:styleId="a8">
    <w:name w:val="footer"/>
    <w:basedOn w:val="a"/>
    <w:link w:val="a9"/>
    <w:uiPriority w:val="99"/>
    <w:unhideWhenUsed/>
    <w:rsid w:val="008D73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73A3"/>
  </w:style>
  <w:style w:type="character" w:styleId="aa">
    <w:name w:val="annotation reference"/>
    <w:basedOn w:val="a0"/>
    <w:uiPriority w:val="99"/>
    <w:semiHidden/>
    <w:unhideWhenUsed/>
    <w:rsid w:val="00730B20"/>
    <w:rPr>
      <w:sz w:val="16"/>
      <w:szCs w:val="16"/>
    </w:rPr>
  </w:style>
  <w:style w:type="paragraph" w:styleId="ab">
    <w:name w:val="annotation text"/>
    <w:basedOn w:val="a"/>
    <w:link w:val="ac"/>
    <w:uiPriority w:val="99"/>
    <w:semiHidden/>
    <w:unhideWhenUsed/>
    <w:rsid w:val="00730B20"/>
    <w:pPr>
      <w:spacing w:line="240" w:lineRule="auto"/>
    </w:pPr>
    <w:rPr>
      <w:sz w:val="20"/>
      <w:szCs w:val="20"/>
    </w:rPr>
  </w:style>
  <w:style w:type="character" w:customStyle="1" w:styleId="ac">
    <w:name w:val="Текст примечания Знак"/>
    <w:basedOn w:val="a0"/>
    <w:link w:val="ab"/>
    <w:uiPriority w:val="99"/>
    <w:semiHidden/>
    <w:rsid w:val="00730B20"/>
    <w:rPr>
      <w:sz w:val="20"/>
      <w:szCs w:val="20"/>
    </w:rPr>
  </w:style>
  <w:style w:type="paragraph" w:styleId="ad">
    <w:name w:val="annotation subject"/>
    <w:basedOn w:val="ab"/>
    <w:next w:val="ab"/>
    <w:link w:val="ae"/>
    <w:uiPriority w:val="99"/>
    <w:semiHidden/>
    <w:unhideWhenUsed/>
    <w:rsid w:val="00730B20"/>
    <w:rPr>
      <w:b/>
      <w:bCs/>
    </w:rPr>
  </w:style>
  <w:style w:type="character" w:customStyle="1" w:styleId="ae">
    <w:name w:val="Тема примечания Знак"/>
    <w:basedOn w:val="ac"/>
    <w:link w:val="ad"/>
    <w:uiPriority w:val="99"/>
    <w:semiHidden/>
    <w:rsid w:val="00730B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89313">
      <w:bodyDiv w:val="1"/>
      <w:marLeft w:val="0"/>
      <w:marRight w:val="0"/>
      <w:marTop w:val="0"/>
      <w:marBottom w:val="0"/>
      <w:divBdr>
        <w:top w:val="none" w:sz="0" w:space="0" w:color="auto"/>
        <w:left w:val="none" w:sz="0" w:space="0" w:color="auto"/>
        <w:bottom w:val="none" w:sz="0" w:space="0" w:color="auto"/>
        <w:right w:val="none" w:sz="0" w:space="0" w:color="auto"/>
      </w:divBdr>
    </w:div>
    <w:div w:id="1069111935">
      <w:bodyDiv w:val="1"/>
      <w:marLeft w:val="0"/>
      <w:marRight w:val="0"/>
      <w:marTop w:val="0"/>
      <w:marBottom w:val="0"/>
      <w:divBdr>
        <w:top w:val="none" w:sz="0" w:space="0" w:color="auto"/>
        <w:left w:val="none" w:sz="0" w:space="0" w:color="auto"/>
        <w:bottom w:val="none" w:sz="0" w:space="0" w:color="auto"/>
        <w:right w:val="none" w:sz="0" w:space="0" w:color="auto"/>
      </w:divBdr>
    </w:div>
    <w:div w:id="1247576060">
      <w:bodyDiv w:val="1"/>
      <w:marLeft w:val="0"/>
      <w:marRight w:val="0"/>
      <w:marTop w:val="0"/>
      <w:marBottom w:val="0"/>
      <w:divBdr>
        <w:top w:val="none" w:sz="0" w:space="0" w:color="auto"/>
        <w:left w:val="none" w:sz="0" w:space="0" w:color="auto"/>
        <w:bottom w:val="none" w:sz="0" w:space="0" w:color="auto"/>
        <w:right w:val="none" w:sz="0" w:space="0" w:color="auto"/>
      </w:divBdr>
    </w:div>
    <w:div w:id="1691950290">
      <w:bodyDiv w:val="1"/>
      <w:marLeft w:val="0"/>
      <w:marRight w:val="0"/>
      <w:marTop w:val="0"/>
      <w:marBottom w:val="0"/>
      <w:divBdr>
        <w:top w:val="none" w:sz="0" w:space="0" w:color="auto"/>
        <w:left w:val="none" w:sz="0" w:space="0" w:color="auto"/>
        <w:bottom w:val="none" w:sz="0" w:space="0" w:color="auto"/>
        <w:right w:val="none" w:sz="0" w:space="0" w:color="auto"/>
      </w:divBdr>
      <w:divsChild>
        <w:div w:id="300039131">
          <w:marLeft w:val="0"/>
          <w:marRight w:val="0"/>
          <w:marTop w:val="0"/>
          <w:marBottom w:val="0"/>
          <w:divBdr>
            <w:top w:val="none" w:sz="0" w:space="0" w:color="auto"/>
            <w:left w:val="none" w:sz="0" w:space="0" w:color="auto"/>
            <w:bottom w:val="none" w:sz="0" w:space="0" w:color="auto"/>
            <w:right w:val="none" w:sz="0" w:space="0" w:color="auto"/>
          </w:divBdr>
        </w:div>
      </w:divsChild>
    </w:div>
    <w:div w:id="1781803939">
      <w:bodyDiv w:val="1"/>
      <w:marLeft w:val="0"/>
      <w:marRight w:val="0"/>
      <w:marTop w:val="0"/>
      <w:marBottom w:val="0"/>
      <w:divBdr>
        <w:top w:val="none" w:sz="0" w:space="0" w:color="auto"/>
        <w:left w:val="none" w:sz="0" w:space="0" w:color="auto"/>
        <w:bottom w:val="none" w:sz="0" w:space="0" w:color="auto"/>
        <w:right w:val="none" w:sz="0" w:space="0" w:color="auto"/>
      </w:divBdr>
    </w:div>
    <w:div w:id="178345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BE706C2AFA540966FCFD3C6DBA4737A2097310951C1B8AD2C1319955244DFC86A96571FC440FCC819FE83212024585F85C330A76EF759AdCaAL" TargetMode="External"/><Relationship Id="rId18" Type="http://schemas.openxmlformats.org/officeDocument/2006/relationships/hyperlink" Target="consultantplus://offline/ref=3096064AB1FC0FE2D178C516A07820A9BB87E1C14574CE4492612B8D559950800E4C635EC49265CDF2D1587F8AX5t7L" TargetMode="External"/><Relationship Id="rId26" Type="http://schemas.openxmlformats.org/officeDocument/2006/relationships/hyperlink" Target="consultantplus://offline/ref=3096064AB1FC0FE2D178C516A07820A9BB87E1C64374CE4492612B8D559950800E4C635EC49265CDF2D1587F8AX5t7L" TargetMode="External"/><Relationship Id="rId39" Type="http://schemas.openxmlformats.org/officeDocument/2006/relationships/hyperlink" Target="consultantplus://offline/ref=3096064AB1FC0FE2D178C516A07820A9BE87E4C24076CE4492612B8D559950800E4C635EC49265CDF2D1587F8AX5t7L" TargetMode="External"/><Relationship Id="rId21" Type="http://schemas.openxmlformats.org/officeDocument/2006/relationships/hyperlink" Target="consultantplus://offline/ref=3096064AB1FC0FE2D178C516A07820A9B68CE6CD4D229946C33425885DC90A900A053650DA9179D3F2CF58X7tCL" TargetMode="External"/><Relationship Id="rId34" Type="http://schemas.openxmlformats.org/officeDocument/2006/relationships/hyperlink" Target="consultantplus://offline/ref=3096064AB1FC0FE2D178C516A07820A9BE81E7CC4F77CE4492612B8D559950800E4C635EC49265CDF2D1587F8AX5t7L" TargetMode="External"/><Relationship Id="rId42" Type="http://schemas.openxmlformats.org/officeDocument/2006/relationships/hyperlink" Target="consultantplus://offline/ref=3096064AB1FC0FE2D178C516A07820A9BE87EBC34674CE4492612B8D559950800E4C635EC49265CDF2D1587F8AX5t7L" TargetMode="External"/><Relationship Id="rId47" Type="http://schemas.openxmlformats.org/officeDocument/2006/relationships/hyperlink" Target="consultantplus://offline/ref=3096064AB1FC0FE2D178C516A07820A9BE82E7C74E7CCE4492612B8D559950800E4C635EC49265CDF2D1587F8AX5t7L" TargetMode="External"/><Relationship Id="rId50" Type="http://schemas.openxmlformats.org/officeDocument/2006/relationships/hyperlink" Target="consultantplus://offline/ref=3096064AB1FC0FE2D178C516A07820A9BC84E0C74272CE4492612B8D559950800E4C635EC49265CDF2D1587F8AX5t7L" TargetMode="External"/><Relationship Id="rId55" Type="http://schemas.openxmlformats.org/officeDocument/2006/relationships/hyperlink" Target="consultantplus://offline/ref=C19D84A8D6030705AC22DD5B83D015B04320155E24332523C54AA26262ECB8C9C70D67344DBBB7BEA34760A5C3B5E72205lFk9G" TargetMode="External"/><Relationship Id="rId63" Type="http://schemas.openxmlformats.org/officeDocument/2006/relationships/hyperlink" Target="consultantplus://offline/ref=3096064AB1FC0FE2D178C516A07820A9BB87E1C04571CE4492612B8D559950800E4C635EC49265CDF2D1587F8AX5t7L" TargetMode="External"/><Relationship Id="rId68" Type="http://schemas.openxmlformats.org/officeDocument/2006/relationships/hyperlink" Target="consultantplus://offline/ref=3096064AB1FC0FE2D178C516A07820A9BB86E6C64171CE4492612B8D559950801C4C3B52C4907ACBF4C40E2ECC01772DD2587DDFFC8FA070XAt4L" TargetMode="External"/><Relationship Id="rId76" Type="http://schemas.openxmlformats.org/officeDocument/2006/relationships/hyperlink" Target="consultantplus://offline/ref=3096064AB1FC0FE2D178C516A07820A9BB84EBC54073CE4492612B8D559950801C4C3B57C3927099A18B0F728857642DD3587FDDE0X8tEL" TargetMode="External"/><Relationship Id="rId84" Type="http://schemas.openxmlformats.org/officeDocument/2006/relationships/hyperlink" Target="consultantplus://offline/ref=3096064AB1FC0FE2D178C516A07820A9BC86E0C24475CE4492612B8D559950800E4C635EC49265CDF2D1587F8AX5t7L" TargetMode="External"/><Relationship Id="rId7" Type="http://schemas.openxmlformats.org/officeDocument/2006/relationships/footnotes" Target="footnotes.xml"/><Relationship Id="rId71" Type="http://schemas.openxmlformats.org/officeDocument/2006/relationships/hyperlink" Target="consultantplus://offline/ref=3096064AB1FC0FE2D178C516A07820A9BB86E6C14076CE4492612B8D559950800E4C635EC49265CDF2D1587F8AX5t7L" TargetMode="External"/><Relationship Id="rId2" Type="http://schemas.openxmlformats.org/officeDocument/2006/relationships/numbering" Target="numbering.xml"/><Relationship Id="rId16" Type="http://schemas.openxmlformats.org/officeDocument/2006/relationships/hyperlink" Target="consultantplus://offline/ref=FFBE706C2AFA540966FCFD3C6DBA4737A20B711D9A111B8AD2C1319955244DFC86A96571FC4509CF859FE83212024585F85C330A76EF759AdCaAL" TargetMode="External"/><Relationship Id="rId29" Type="http://schemas.openxmlformats.org/officeDocument/2006/relationships/hyperlink" Target="consultantplus://offline/ref=3096064AB1FC0FE2D178C516A07820A9BB84E0C04275CE4492612B8D559950800E4C635EC49265CDF2D1587F8AX5t7L" TargetMode="External"/><Relationship Id="rId11" Type="http://schemas.openxmlformats.org/officeDocument/2006/relationships/hyperlink" Target="consultantplus://offline/ref=68D8B459EF41230139F63D4D7B78B974E0E767C650FAE004201A6402A027A27605A96D656C82301D420341E80399C294094FE4FCD0BDED692EB7B5EB7AH1L" TargetMode="External"/><Relationship Id="rId24" Type="http://schemas.openxmlformats.org/officeDocument/2006/relationships/hyperlink" Target="consultantplus://offline/ref=3096064AB1FC0FE2D178C516A07820A9BB86E7C24E76CE4492612B8D559950800E4C635EC49265CDF2D1587F8AX5t7L" TargetMode="External"/><Relationship Id="rId32" Type="http://schemas.openxmlformats.org/officeDocument/2006/relationships/hyperlink" Target="consultantplus://offline/ref=3096064AB1FC0FE2D178C516A07820A9BB87EAC14E70CE4492612B8D559950800E4C635EC49265CDF2D1587F8AX5t7L" TargetMode="External"/><Relationship Id="rId37" Type="http://schemas.openxmlformats.org/officeDocument/2006/relationships/hyperlink" Target="consultantplus://offline/ref=3096064AB1FC0FE2D178C516A07820A9BE87EBC14776CE4492612B8D559950800E4C635EC49265CDF2D1587F8AX5t7L" TargetMode="External"/><Relationship Id="rId40" Type="http://schemas.openxmlformats.org/officeDocument/2006/relationships/hyperlink" Target="consultantplus://offline/ref=3096064AB1FC0FE2D178C516A07820A9BE87EAC54077CE4492612B8D559950800E4C635EC49265CDF2D1587F8AX5t7L" TargetMode="External"/><Relationship Id="rId45" Type="http://schemas.openxmlformats.org/officeDocument/2006/relationships/hyperlink" Target="consultantplus://offline/ref=3096064AB1FC0FE2D178C516A07820A9BE80E1CC4672CE4492612B8D559950800E4C635EC49265CDF2D1587F8AX5t7L" TargetMode="External"/><Relationship Id="rId53" Type="http://schemas.openxmlformats.org/officeDocument/2006/relationships/hyperlink" Target="consultantplus://offline/ref=3096064AB1FC0FE2D178C516A07820A9BB85E2CC4274CE4492612B8D559950800E4C635EC49265CDF2D1587F8AX5t7L" TargetMode="External"/><Relationship Id="rId58" Type="http://schemas.openxmlformats.org/officeDocument/2006/relationships/header" Target="header1.xml"/><Relationship Id="rId66" Type="http://schemas.openxmlformats.org/officeDocument/2006/relationships/hyperlink" Target="consultantplus://offline/ref=3096064AB1FC0FE2D178C516A07820A9BD87E0C34271CE4492612B8D559950801C4C3B52C4917ACDF6C40E2ECC01772DD2587DDFFC8FA070XAt4L" TargetMode="External"/><Relationship Id="rId74" Type="http://schemas.openxmlformats.org/officeDocument/2006/relationships/hyperlink" Target="consultantplus://offline/ref=3096064AB1FC0FE2D178C516A07820A9BD85E2C0417CCE4492612B8D559950800E4C635EC49265CDF2D1587F8AX5t7L" TargetMode="External"/><Relationship Id="rId79" Type="http://schemas.openxmlformats.org/officeDocument/2006/relationships/hyperlink" Target="consultantplus://offline/ref=3096064AB1FC0FE2D178C516A07820A9BB85EBC44F73CE4492612B8D559950800E4C635EC49265CDF2D1587F8AX5t7L"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3096064AB1FC0FE2D178C516A07820A9BD8DE7C3437DCE4492612B8D559950801C4C3B52C49172CAF9C40E2ECC01772DD2587DDFFC8FA070XAt4L" TargetMode="External"/><Relationship Id="rId82" Type="http://schemas.openxmlformats.org/officeDocument/2006/relationships/hyperlink" Target="consultantplus://offline/ref=3096064AB1FC0FE2D178C516A07820A9BB87E1C54774CE4492612B8D559950800E4C635EC49265CDF2D1587F8AX5t7L" TargetMode="External"/><Relationship Id="rId19" Type="http://schemas.openxmlformats.org/officeDocument/2006/relationships/hyperlink" Target="consultantplus://offline/ref=3096064AB1FC0FE2D178C516A07820A9BB86E5C74473CE4492612B8D559950800E4C635EC49265CDF2D1587F8AX5t7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FFBE706C2AFA540966FCFD3C6DBA4737A2097310951C1B8AD2C1319955244DFC86A96574FF4F5B9CC5C1B16354494987E440320Ad6aAL" TargetMode="External"/><Relationship Id="rId22" Type="http://schemas.openxmlformats.org/officeDocument/2006/relationships/hyperlink" Target="consultantplus://offline/ref=3096064AB1FC0FE2D178C516A07820A9B68CE6CD4D229946C33425885DC90A900A053650DA9179D3F2CF58X7tCL" TargetMode="External"/><Relationship Id="rId27" Type="http://schemas.openxmlformats.org/officeDocument/2006/relationships/hyperlink" Target="consultantplus://offline/ref=3096064AB1FC0FE2D178C516A07820A9BC84E7CC4474CE4492612B8D559950800E4C635EC49265CDF2D1587F8AX5t7L" TargetMode="External"/><Relationship Id="rId30" Type="http://schemas.openxmlformats.org/officeDocument/2006/relationships/hyperlink" Target="consultantplus://offline/ref=3096064AB1FC0FE2D178C516A07820A9BB87E1C14574CE4492612B8D559950800E4C635EC49265CDF2D1587F8AX5t7L" TargetMode="External"/><Relationship Id="rId35" Type="http://schemas.openxmlformats.org/officeDocument/2006/relationships/hyperlink" Target="consultantplus://offline/ref=3096064AB1FC0FE2D178C516A07820A9BE86E7C1437CCE4492612B8D559950800E4C635EC49265CDF2D1587F8AX5t7L" TargetMode="External"/><Relationship Id="rId43" Type="http://schemas.openxmlformats.org/officeDocument/2006/relationships/hyperlink" Target="consultantplus://offline/ref=3096064AB1FC0FE2D178C516A07820A9BE86E7C3467DCE4492612B8D559950800E4C635EC49265CDF2D1587F8AX5t7L" TargetMode="External"/><Relationship Id="rId48" Type="http://schemas.openxmlformats.org/officeDocument/2006/relationships/hyperlink" Target="consultantplus://offline/ref=3096064AB1FC0FE2D178C516A07820A9BE8DEAC5417DCE4492612B8D559950800E4C635EC49265CDF2D1587F8AX5t7L" TargetMode="External"/><Relationship Id="rId56" Type="http://schemas.openxmlformats.org/officeDocument/2006/relationships/hyperlink" Target="consultantplus://offline/ref=3096064AB1FC0FE2D178DB1BB61477A6B98EBDC94470C116CA352DDA0AC956D55C0C3D0795D52EC0F0CC447F8A4A782DD3X4t5L" TargetMode="External"/><Relationship Id="rId64" Type="http://schemas.openxmlformats.org/officeDocument/2006/relationships/hyperlink" Target="consultantplus://offline/ref=3096064AB1FC0FE2D178C516A07820A9BD8DE1C44472CE4492612B8D559950801C4C3B52C4917ACEF0C40E2ECC01772DD2587DDFFC8FA070XAt4L" TargetMode="External"/><Relationship Id="rId69" Type="http://schemas.openxmlformats.org/officeDocument/2006/relationships/hyperlink" Target="consultantplus://offline/ref=3096064AB1FC0FE2D178C516A07820A9BD8DE2C44673CE4492612B8D559950801C4C3B52C4917ACFF6C40E2ECC01772DD2587DDFFC8FA070XAt4L" TargetMode="External"/><Relationship Id="rId77" Type="http://schemas.openxmlformats.org/officeDocument/2006/relationships/hyperlink" Target="consultantplus://offline/ref=3096064AB1FC0FE2D178C516A07820A9BB85E7CD4F72CE4492612B8D559950800E4C635EC49265CDF2D1587F8AX5t7L" TargetMode="External"/><Relationship Id="rId8" Type="http://schemas.openxmlformats.org/officeDocument/2006/relationships/endnotes" Target="endnotes.xml"/><Relationship Id="rId51" Type="http://schemas.openxmlformats.org/officeDocument/2006/relationships/hyperlink" Target="consultantplus://offline/ref=3096064AB1FC0FE2D178C516A07820A9BC83E5C64775CE4492612B8D559950800E4C635EC49265CDF2D1587F8AX5t7L" TargetMode="External"/><Relationship Id="rId72" Type="http://schemas.openxmlformats.org/officeDocument/2006/relationships/hyperlink" Target="consultantplus://offline/ref=3096064AB1FC0FE2D178C516A07820A9BB85EBC44F73CE4492612B8D559950801C4C3B52C4917BCCF8C40E2ECC01772DD2587DDFFC8FA070XAt4L" TargetMode="External"/><Relationship Id="rId80" Type="http://schemas.openxmlformats.org/officeDocument/2006/relationships/hyperlink" Target="consultantplus://offline/ref=3096064AB1FC0FE2D178C516A07820A9BD82E2C74D229946C33425885DC90A900A053650DA9179D3F2CF58X7tCL" TargetMode="External"/><Relationship Id="rId85" Type="http://schemas.openxmlformats.org/officeDocument/2006/relationships/hyperlink" Target="consultantplus://offline/ref=3096064AB1FC0FE2D178C516A07820A9BC83EAC04572CE4492612B8D559950801C4C3B50C19A2F9CB49A577F8B4A7A2FCF447DDFXEt1L"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3096064AB1FC0FE2D178C516A07820A9BB84EBC54073CE4492612B8D559950801C4C3B52C4937BCAF1C40E2ECC01772DD2587DDFFC8FA070XAt4L" TargetMode="External"/><Relationship Id="rId25" Type="http://schemas.openxmlformats.org/officeDocument/2006/relationships/hyperlink" Target="consultantplus://offline/ref=3096064AB1FC0FE2D178C516A07820A9BB87E1C04571CE4492612B8D559950800E4C635EC49265CDF2D1587F8AX5t7L" TargetMode="External"/><Relationship Id="rId33" Type="http://schemas.openxmlformats.org/officeDocument/2006/relationships/hyperlink" Target="consultantplus://offline/ref=3096064AB1FC0FE2D178C516A07820A9BB84E0C14E75CE4492612B8D559950800E4C635EC49265CDF2D1587F8AX5t7L" TargetMode="External"/><Relationship Id="rId38" Type="http://schemas.openxmlformats.org/officeDocument/2006/relationships/hyperlink" Target="consultantplus://offline/ref=3096064AB1FC0FE2D178C516A07820A9BE87EBC04675CE4492612B8D559950800E4C635EC49265CDF2D1587F8AX5t7L" TargetMode="External"/><Relationship Id="rId46" Type="http://schemas.openxmlformats.org/officeDocument/2006/relationships/hyperlink" Target="consultantplus://offline/ref=3096064AB1FC0FE2D178C516A07820A9BE80EBC44770CE4492612B8D559950800E4C635EC49265CDF2D1587F8AX5t7L" TargetMode="External"/><Relationship Id="rId59" Type="http://schemas.openxmlformats.org/officeDocument/2006/relationships/hyperlink" Target="consultantplus://offline/ref=3096064AB1FC0FE2D178C516A07820A9BB85E7CD4F72CE4492612B8D559950800E4C635EC49265CDF2D1587F8AX5t7L" TargetMode="External"/><Relationship Id="rId67" Type="http://schemas.openxmlformats.org/officeDocument/2006/relationships/hyperlink" Target="consultantplus://offline/ref=3096064AB1FC0FE2D178C516A07820A9BC84E0C54777CE4492612B8D559950801C4C3B52C4917BCAF3C40E2ECC01772DD2587DDFFC8FA070XAt4L" TargetMode="External"/><Relationship Id="rId20" Type="http://schemas.openxmlformats.org/officeDocument/2006/relationships/hyperlink" Target="consultantplus://offline/ref=3096064AB1FC0FE2D178C516A07820A9BB86E7C24E76CE4492612B8D559950800E4C635EC49265CDF2D1587F8AX5t7L" TargetMode="External"/><Relationship Id="rId41" Type="http://schemas.openxmlformats.org/officeDocument/2006/relationships/hyperlink" Target="consultantplus://offline/ref=3096064AB1FC0FE2D178C516A07820A9BE87EBC14770CE4492612B8D559950800E4C635EC49265CDF2D1587F8AX5t7L" TargetMode="External"/><Relationship Id="rId54" Type="http://schemas.openxmlformats.org/officeDocument/2006/relationships/hyperlink" Target="consultantplus://offline/ref=3096064AB1FC0FE2D178DB1BB61477A6B98EBDC94471C014C6332DDA0AC956D55C0C3D0795D52EC0F0CC447F8A4A782DD3X4t5L" TargetMode="External"/><Relationship Id="rId62" Type="http://schemas.openxmlformats.org/officeDocument/2006/relationships/hyperlink" Target="consultantplus://offline/ref=3096064AB1FC0FE2D178C516A07820A9BD84E3C14574CE4492612B8D559950801C4C3B52C4917BCFF4C40E2ECC01772DD2587DDFFC8FA070XAt4L" TargetMode="External"/><Relationship Id="rId70" Type="http://schemas.openxmlformats.org/officeDocument/2006/relationships/hyperlink" Target="consultantplus://offline/ref=3096064AB1FC0FE2D178C516A07820A9BD8DE2C44673CE4492612B8D559950801C4C3B52C4917AC9F9C40E2ECC01772DD2587DDFFC8FA070XAt4L" TargetMode="External"/><Relationship Id="rId75" Type="http://schemas.openxmlformats.org/officeDocument/2006/relationships/hyperlink" Target="consultantplus://offline/ref=3096064AB1FC0FE2D178C516A07820A9BB84EBC54073CE4492612B8D559950801C4C3B57C2947099A18B0F728857642DD3587FDDE0X8tEL" TargetMode="External"/><Relationship Id="rId83" Type="http://schemas.openxmlformats.org/officeDocument/2006/relationships/hyperlink" Target="consultantplus://offline/ref=3096064AB1FC0FE2D178C516A07820A9BC87E2C04777CE4492612B8D559950800E4C635EC49265CDF2D1587F8AX5t7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FBE706C2AFA540966FCFD3C6DBA4737A2097310951C1B8AD2C1319955244DFC86A96573F94D0499D0D0E96E56555684F85C30086AdEaFL" TargetMode="External"/><Relationship Id="rId23" Type="http://schemas.openxmlformats.org/officeDocument/2006/relationships/hyperlink" Target="consultantplus://offline/ref=3096064AB1FC0FE2D178C516A07820A9BD8DE4C14D229946C33425885DC90A900A053650DA9179D3F2CF58X7tCL" TargetMode="External"/><Relationship Id="rId28" Type="http://schemas.openxmlformats.org/officeDocument/2006/relationships/hyperlink" Target="consultantplus://offline/ref=3096064AB1FC0FE2D178C516A07820A9BB87E1C64275CE4492612B8D559950800E4C635EC49265CDF2D1587F8AX5t7L" TargetMode="External"/><Relationship Id="rId36" Type="http://schemas.openxmlformats.org/officeDocument/2006/relationships/hyperlink" Target="consultantplus://offline/ref=3096064AB1FC0FE2D178C516A07820A9BE81E6CD4675CE4492612B8D559950800E4C635EC49265CDF2D1587F8AX5t7L" TargetMode="External"/><Relationship Id="rId49" Type="http://schemas.openxmlformats.org/officeDocument/2006/relationships/hyperlink" Target="consultantplus://offline/ref=3096064AB1FC0FE2D178C516A07820A9BE8DEAC54175CE4492612B8D559950800E4C635EC49265CDF2D1587F8AX5t7L" TargetMode="External"/><Relationship Id="rId57" Type="http://schemas.openxmlformats.org/officeDocument/2006/relationships/hyperlink" Target="consultantplus://offline/ref=3096064AB1FC0FE2D178C516A07820A9BB87E1C64275CE4492612B8D559950800E4C635EC49265CDF2D1587F8AX5t7L" TargetMode="External"/><Relationship Id="rId10" Type="http://schemas.openxmlformats.org/officeDocument/2006/relationships/hyperlink" Target="consultantplus://offline/ref=68D8B459EF41230139F623406D14EE7BE2ED3BC357F6EE5A7A466255FF77A42345E96B3328CD694D06564DE80E8C97C45318E9FC7DHAL" TargetMode="External"/><Relationship Id="rId31" Type="http://schemas.openxmlformats.org/officeDocument/2006/relationships/hyperlink" Target="consultantplus://offline/ref=3096064AB1FC0FE2D178C516A07820A9BB84E4C44076CE4492612B8D559950800E4C635EC49265CDF2D1587F8AX5t7L" TargetMode="External"/><Relationship Id="rId44" Type="http://schemas.openxmlformats.org/officeDocument/2006/relationships/hyperlink" Target="consultantplus://offline/ref=3096064AB1FC0FE2D178C516A07820A9BE86E7C34774CE4492612B8D559950800E4C635EC49265CDF2D1587F8AX5t7L" TargetMode="External"/><Relationship Id="rId52" Type="http://schemas.openxmlformats.org/officeDocument/2006/relationships/hyperlink" Target="consultantplus://offline/ref=3096064AB1FC0FE2D178C516A07820A9BC8DEACC467CCE4492612B8D559950800E4C635EC49265CDF2D1587F8AX5t7L" TargetMode="External"/><Relationship Id="rId60" Type="http://schemas.openxmlformats.org/officeDocument/2006/relationships/hyperlink" Target="consultantplus://offline/ref=3096064AB1FC0FE2D178C516A07820A9B780E1C24F7F934E9A38278F52960F851B5D3B53C78F7BCFEECD5A7DX8tBL" TargetMode="External"/><Relationship Id="rId65" Type="http://schemas.openxmlformats.org/officeDocument/2006/relationships/hyperlink" Target="consultantplus://offline/ref=3096064AB1FC0FE2D178C516A07820A9BD87E0C34271CE4492612B8D559950801C4C3B52C4917BCCF9C40E2ECC01772DD2587DDFFC8FA070XAt4L" TargetMode="External"/><Relationship Id="rId73" Type="http://schemas.openxmlformats.org/officeDocument/2006/relationships/hyperlink" Target="consultantplus://offline/ref=3096064AB1FC0FE2D178C516A07820A9BD87E0C14572CE4492612B8D559950801C4C3B52C4917BC9F0C40E2ECC01772DD2587DDFFC8FA070XAt4L" TargetMode="External"/><Relationship Id="rId78" Type="http://schemas.openxmlformats.org/officeDocument/2006/relationships/hyperlink" Target="consultantplus://offline/ref=3096064AB1FC0FE2D178C516A07820A9BC8CE1C24077CE4492612B8D559950801C4C3B52C4917BCCF5C40E2ECC01772DD2587DDFFC8FA070XAt4L" TargetMode="External"/><Relationship Id="rId81" Type="http://schemas.openxmlformats.org/officeDocument/2006/relationships/hyperlink" Target="consultantplus://offline/ref=3096064AB1FC0FE2D178C516A07820A9BD82E2C74D229946C33425885DC90A900A053650DA9179D3F2CF58X7tC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6A66-B929-469A-A79F-F7367499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24393</Words>
  <Characters>139043</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Евгения Николаевна</dc:creator>
  <cp:lastModifiedBy>Балчугова Вера Владимировна</cp:lastModifiedBy>
  <cp:revision>2</cp:revision>
  <cp:lastPrinted>2023-02-10T11:25:00Z</cp:lastPrinted>
  <dcterms:created xsi:type="dcterms:W3CDTF">2023-06-08T09:42:00Z</dcterms:created>
  <dcterms:modified xsi:type="dcterms:W3CDTF">2023-06-08T09:42:00Z</dcterms:modified>
</cp:coreProperties>
</file>